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24E41" w14:textId="77777777" w:rsidR="00A118CE" w:rsidRPr="00DD3060" w:rsidRDefault="00A118CE" w:rsidP="00DD3060">
      <w:pPr>
        <w:spacing w:after="0" w:line="240" w:lineRule="auto"/>
        <w:jc w:val="center"/>
        <w:rPr>
          <w:rFonts w:ascii="Times New Roman" w:hAnsi="Times New Roman" w:cs="Times New Roman"/>
          <w:b/>
          <w:sz w:val="24"/>
          <w:szCs w:val="24"/>
          <w:shd w:val="clear" w:color="auto" w:fill="FFFFFF"/>
        </w:rPr>
      </w:pPr>
      <w:proofErr w:type="spellStart"/>
      <w:r w:rsidRPr="00DD3060">
        <w:rPr>
          <w:rFonts w:ascii="Times New Roman" w:hAnsi="Times New Roman" w:cs="Times New Roman"/>
          <w:b/>
          <w:sz w:val="24"/>
          <w:szCs w:val="24"/>
          <w:shd w:val="clear" w:color="auto" w:fill="FFFFFF"/>
        </w:rPr>
        <w:t>Bayero</w:t>
      </w:r>
      <w:proofErr w:type="spellEnd"/>
      <w:r w:rsidRPr="00DD3060">
        <w:rPr>
          <w:rFonts w:ascii="Times New Roman" w:hAnsi="Times New Roman" w:cs="Times New Roman"/>
          <w:b/>
          <w:sz w:val="24"/>
          <w:szCs w:val="24"/>
          <w:shd w:val="clear" w:color="auto" w:fill="FFFFFF"/>
        </w:rPr>
        <w:t xml:space="preserve"> University, Kano (BUK)</w:t>
      </w:r>
    </w:p>
    <w:p w14:paraId="18810702" w14:textId="77777777" w:rsidR="00A118CE" w:rsidRPr="00DD3060" w:rsidRDefault="00A118CE" w:rsidP="00DD3060">
      <w:pPr>
        <w:spacing w:after="0" w:line="240" w:lineRule="auto"/>
        <w:jc w:val="center"/>
        <w:rPr>
          <w:rFonts w:ascii="Times New Roman" w:hAnsi="Times New Roman" w:cs="Times New Roman"/>
          <w:b/>
          <w:sz w:val="24"/>
          <w:szCs w:val="24"/>
          <w:shd w:val="clear" w:color="auto" w:fill="FFFFFF"/>
        </w:rPr>
      </w:pPr>
      <w:r w:rsidRPr="00DD3060">
        <w:rPr>
          <w:rFonts w:ascii="Times New Roman" w:hAnsi="Times New Roman" w:cs="Times New Roman"/>
          <w:b/>
          <w:sz w:val="24"/>
          <w:szCs w:val="24"/>
          <w:shd w:val="clear" w:color="auto" w:fill="FFFFFF"/>
        </w:rPr>
        <w:t>Pharmaceutical Sciences</w:t>
      </w:r>
    </w:p>
    <w:p w14:paraId="28F68F1A" w14:textId="77777777" w:rsidR="00A118CE" w:rsidRPr="00DD3060" w:rsidRDefault="00A118CE" w:rsidP="00DD3060">
      <w:pPr>
        <w:spacing w:after="0" w:line="240" w:lineRule="auto"/>
        <w:jc w:val="center"/>
        <w:rPr>
          <w:rFonts w:ascii="Times New Roman" w:hAnsi="Times New Roman" w:cs="Times New Roman"/>
          <w:b/>
          <w:sz w:val="24"/>
          <w:szCs w:val="24"/>
          <w:shd w:val="clear" w:color="auto" w:fill="FFFFFF"/>
        </w:rPr>
      </w:pPr>
      <w:r w:rsidRPr="00DD3060">
        <w:rPr>
          <w:rFonts w:ascii="Times New Roman" w:hAnsi="Times New Roman" w:cs="Times New Roman"/>
          <w:b/>
          <w:sz w:val="24"/>
          <w:szCs w:val="24"/>
          <w:shd w:val="clear" w:color="auto" w:fill="FFFFFF"/>
        </w:rPr>
        <w:t xml:space="preserve">Pharm. D (Doctor of Pharmacy) </w:t>
      </w:r>
      <w:proofErr w:type="spellStart"/>
      <w:r w:rsidRPr="00DD3060">
        <w:rPr>
          <w:rFonts w:ascii="Times New Roman" w:hAnsi="Times New Roman" w:cs="Times New Roman"/>
          <w:b/>
          <w:sz w:val="24"/>
          <w:szCs w:val="24"/>
          <w:shd w:val="clear" w:color="auto" w:fill="FFFFFF"/>
        </w:rPr>
        <w:t>Programme</w:t>
      </w:r>
      <w:proofErr w:type="spellEnd"/>
    </w:p>
    <w:p w14:paraId="15DC94D7" w14:textId="77777777" w:rsidR="00A118CE" w:rsidRPr="00DD3060" w:rsidRDefault="00A118CE" w:rsidP="00DD3060">
      <w:pPr>
        <w:spacing w:after="0" w:line="240" w:lineRule="auto"/>
        <w:jc w:val="center"/>
        <w:rPr>
          <w:rFonts w:ascii="Times New Roman" w:hAnsi="Times New Roman" w:cs="Times New Roman"/>
          <w:b/>
          <w:sz w:val="24"/>
          <w:szCs w:val="24"/>
          <w:shd w:val="clear" w:color="auto" w:fill="FFFFFF"/>
        </w:rPr>
      </w:pPr>
      <w:r w:rsidRPr="00DD3060">
        <w:rPr>
          <w:rFonts w:ascii="Times New Roman" w:hAnsi="Times New Roman" w:cs="Times New Roman"/>
          <w:b/>
          <w:sz w:val="24"/>
          <w:szCs w:val="24"/>
          <w:shd w:val="clear" w:color="auto" w:fill="FFFFFF"/>
        </w:rPr>
        <w:t>Additional Courses to CCMAS</w:t>
      </w:r>
    </w:p>
    <w:p w14:paraId="4A46BF04" w14:textId="77777777" w:rsidR="00A118CE" w:rsidRPr="00DD3060" w:rsidRDefault="00A118CE" w:rsidP="00DD3060">
      <w:pPr>
        <w:spacing w:after="0" w:line="240" w:lineRule="auto"/>
        <w:jc w:val="center"/>
        <w:rPr>
          <w:rFonts w:ascii="Times New Roman" w:hAnsi="Times New Roman" w:cs="Times New Roman"/>
          <w:b/>
          <w:sz w:val="24"/>
          <w:szCs w:val="24"/>
          <w:shd w:val="clear" w:color="auto" w:fill="FFFFFF"/>
        </w:rPr>
      </w:pPr>
    </w:p>
    <w:tbl>
      <w:tblPr>
        <w:tblStyle w:val="TableGrid"/>
        <w:tblW w:w="0" w:type="auto"/>
        <w:tblLook w:val="04A0" w:firstRow="1" w:lastRow="0" w:firstColumn="1" w:lastColumn="0" w:noHBand="0" w:noVBand="1"/>
      </w:tblPr>
      <w:tblGrid>
        <w:gridCol w:w="1690"/>
        <w:gridCol w:w="3476"/>
        <w:gridCol w:w="536"/>
        <w:gridCol w:w="737"/>
        <w:gridCol w:w="803"/>
        <w:gridCol w:w="536"/>
        <w:gridCol w:w="523"/>
        <w:gridCol w:w="222"/>
      </w:tblGrid>
      <w:tr w:rsidR="00DD3060" w:rsidRPr="00DD3060" w14:paraId="7CC99F56" w14:textId="77777777" w:rsidTr="00D4400B">
        <w:tc>
          <w:tcPr>
            <w:tcW w:w="0" w:type="auto"/>
            <w:gridSpan w:val="8"/>
          </w:tcPr>
          <w:p w14:paraId="171ADE2A" w14:textId="77777777" w:rsidR="00717611" w:rsidRPr="00DD3060" w:rsidRDefault="00717611" w:rsidP="00DD3060">
            <w:pPr>
              <w:jc w:val="center"/>
              <w:rPr>
                <w:rFonts w:ascii="Times New Roman" w:hAnsi="Times New Roman" w:cs="Times New Roman"/>
                <w:b/>
                <w:sz w:val="24"/>
                <w:szCs w:val="24"/>
                <w:shd w:val="clear" w:color="auto" w:fill="FFFFFF"/>
              </w:rPr>
            </w:pPr>
            <w:r w:rsidRPr="00DD3060">
              <w:rPr>
                <w:rFonts w:ascii="Times New Roman" w:hAnsi="Times New Roman" w:cs="Times New Roman"/>
                <w:b/>
                <w:sz w:val="24"/>
                <w:szCs w:val="24"/>
                <w:shd w:val="clear" w:color="auto" w:fill="FFFFFF"/>
              </w:rPr>
              <w:t>100 LEVEL</w:t>
            </w:r>
          </w:p>
        </w:tc>
      </w:tr>
      <w:tr w:rsidR="00DD3060" w:rsidRPr="00DD3060" w14:paraId="5A661375" w14:textId="77777777" w:rsidTr="00A118CE">
        <w:tc>
          <w:tcPr>
            <w:tcW w:w="0" w:type="auto"/>
          </w:tcPr>
          <w:p w14:paraId="5DF29B47"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Course Code</w:t>
            </w:r>
          </w:p>
        </w:tc>
        <w:tc>
          <w:tcPr>
            <w:tcW w:w="0" w:type="auto"/>
          </w:tcPr>
          <w:p w14:paraId="3F3BE881"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Course Title</w:t>
            </w:r>
          </w:p>
        </w:tc>
        <w:tc>
          <w:tcPr>
            <w:tcW w:w="0" w:type="auto"/>
          </w:tcPr>
          <w:p w14:paraId="78538469"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Pre</w:t>
            </w:r>
          </w:p>
        </w:tc>
        <w:tc>
          <w:tcPr>
            <w:tcW w:w="0" w:type="auto"/>
          </w:tcPr>
          <w:p w14:paraId="370BB166"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Units</w:t>
            </w:r>
          </w:p>
        </w:tc>
        <w:tc>
          <w:tcPr>
            <w:tcW w:w="0" w:type="auto"/>
          </w:tcPr>
          <w:p w14:paraId="56A15644"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Status</w:t>
            </w:r>
          </w:p>
        </w:tc>
        <w:tc>
          <w:tcPr>
            <w:tcW w:w="0" w:type="auto"/>
          </w:tcPr>
          <w:p w14:paraId="06776219"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LH</w:t>
            </w:r>
          </w:p>
        </w:tc>
        <w:tc>
          <w:tcPr>
            <w:tcW w:w="0" w:type="auto"/>
          </w:tcPr>
          <w:p w14:paraId="2CFB0212"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PH</w:t>
            </w:r>
          </w:p>
        </w:tc>
        <w:tc>
          <w:tcPr>
            <w:tcW w:w="0" w:type="auto"/>
          </w:tcPr>
          <w:p w14:paraId="348B2DBA" w14:textId="77777777" w:rsidR="00A118CE" w:rsidRPr="00DD3060" w:rsidRDefault="00A118CE" w:rsidP="00DD3060">
            <w:pPr>
              <w:jc w:val="center"/>
              <w:rPr>
                <w:rFonts w:ascii="Times New Roman" w:hAnsi="Times New Roman" w:cs="Times New Roman"/>
                <w:sz w:val="24"/>
                <w:szCs w:val="24"/>
                <w:shd w:val="clear" w:color="auto" w:fill="FFFFFF"/>
              </w:rPr>
            </w:pPr>
          </w:p>
        </w:tc>
      </w:tr>
      <w:tr w:rsidR="00DD3060" w:rsidRPr="00DD3060" w14:paraId="6DF85E7D" w14:textId="77777777" w:rsidTr="00A118CE">
        <w:tc>
          <w:tcPr>
            <w:tcW w:w="0" w:type="auto"/>
          </w:tcPr>
          <w:p w14:paraId="19055602"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BUK-CSC 101</w:t>
            </w:r>
          </w:p>
        </w:tc>
        <w:tc>
          <w:tcPr>
            <w:tcW w:w="0" w:type="auto"/>
          </w:tcPr>
          <w:p w14:paraId="7CC150C8"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rPr>
              <w:t>Introduction to Computer Science</w:t>
            </w:r>
          </w:p>
        </w:tc>
        <w:tc>
          <w:tcPr>
            <w:tcW w:w="0" w:type="auto"/>
          </w:tcPr>
          <w:p w14:paraId="1F45027E" w14:textId="77777777" w:rsidR="00A118CE" w:rsidRPr="00DD3060" w:rsidRDefault="00A118CE" w:rsidP="00DD3060">
            <w:pPr>
              <w:jc w:val="center"/>
              <w:rPr>
                <w:rFonts w:ascii="Times New Roman" w:hAnsi="Times New Roman" w:cs="Times New Roman"/>
                <w:sz w:val="24"/>
                <w:szCs w:val="24"/>
                <w:shd w:val="clear" w:color="auto" w:fill="FFFFFF"/>
              </w:rPr>
            </w:pPr>
          </w:p>
        </w:tc>
        <w:tc>
          <w:tcPr>
            <w:tcW w:w="0" w:type="auto"/>
          </w:tcPr>
          <w:p w14:paraId="357D5CBD"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2</w:t>
            </w:r>
          </w:p>
        </w:tc>
        <w:tc>
          <w:tcPr>
            <w:tcW w:w="0" w:type="auto"/>
          </w:tcPr>
          <w:p w14:paraId="255B84A5"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C</w:t>
            </w:r>
          </w:p>
        </w:tc>
        <w:tc>
          <w:tcPr>
            <w:tcW w:w="0" w:type="auto"/>
          </w:tcPr>
          <w:p w14:paraId="42FC7A71"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30</w:t>
            </w:r>
          </w:p>
        </w:tc>
        <w:tc>
          <w:tcPr>
            <w:tcW w:w="0" w:type="auto"/>
          </w:tcPr>
          <w:p w14:paraId="6AF22C59"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w:t>
            </w:r>
          </w:p>
        </w:tc>
        <w:tc>
          <w:tcPr>
            <w:tcW w:w="0" w:type="auto"/>
          </w:tcPr>
          <w:p w14:paraId="679C305D" w14:textId="77777777" w:rsidR="00A118CE" w:rsidRPr="00DD3060" w:rsidRDefault="00A118CE" w:rsidP="00DD3060">
            <w:pPr>
              <w:jc w:val="center"/>
              <w:rPr>
                <w:rFonts w:ascii="Times New Roman" w:hAnsi="Times New Roman" w:cs="Times New Roman"/>
                <w:sz w:val="24"/>
                <w:szCs w:val="24"/>
                <w:shd w:val="clear" w:color="auto" w:fill="FFFFFF"/>
              </w:rPr>
            </w:pPr>
          </w:p>
        </w:tc>
      </w:tr>
      <w:tr w:rsidR="00DD3060" w:rsidRPr="00DD3060" w14:paraId="5870CE9C" w14:textId="77777777" w:rsidTr="00A118CE">
        <w:tc>
          <w:tcPr>
            <w:tcW w:w="0" w:type="auto"/>
          </w:tcPr>
          <w:p w14:paraId="6C4DC12B" w14:textId="77777777" w:rsidR="00A118CE" w:rsidRPr="00DD3060" w:rsidRDefault="00A118CE" w:rsidP="00DD3060">
            <w:pPr>
              <w:jc w:val="center"/>
              <w:rPr>
                <w:rFonts w:ascii="Times New Roman" w:hAnsi="Times New Roman" w:cs="Times New Roman"/>
                <w:sz w:val="24"/>
                <w:szCs w:val="24"/>
                <w:shd w:val="clear" w:color="auto" w:fill="FFFFFF"/>
              </w:rPr>
            </w:pPr>
          </w:p>
        </w:tc>
        <w:tc>
          <w:tcPr>
            <w:tcW w:w="0" w:type="auto"/>
          </w:tcPr>
          <w:p w14:paraId="7DF86DDA" w14:textId="77777777" w:rsidR="00A118CE" w:rsidRPr="00DD3060" w:rsidRDefault="00717611" w:rsidP="00DD3060">
            <w:pPr>
              <w:jc w:val="center"/>
              <w:rPr>
                <w:rFonts w:ascii="Times New Roman" w:hAnsi="Times New Roman" w:cs="Times New Roman"/>
                <w:b/>
                <w:sz w:val="24"/>
                <w:szCs w:val="24"/>
                <w:shd w:val="clear" w:color="auto" w:fill="FFFFFF"/>
              </w:rPr>
            </w:pPr>
            <w:r w:rsidRPr="00DD3060">
              <w:rPr>
                <w:rFonts w:ascii="Times New Roman" w:hAnsi="Times New Roman" w:cs="Times New Roman"/>
                <w:b/>
                <w:sz w:val="24"/>
                <w:szCs w:val="24"/>
                <w:shd w:val="clear" w:color="auto" w:fill="FFFFFF"/>
              </w:rPr>
              <w:t>Total</w:t>
            </w:r>
          </w:p>
        </w:tc>
        <w:tc>
          <w:tcPr>
            <w:tcW w:w="0" w:type="auto"/>
          </w:tcPr>
          <w:p w14:paraId="3E9B3F4E" w14:textId="77777777" w:rsidR="00A118CE" w:rsidRPr="00DD3060" w:rsidRDefault="00A118CE" w:rsidP="00DD3060">
            <w:pPr>
              <w:jc w:val="center"/>
              <w:rPr>
                <w:rFonts w:ascii="Times New Roman" w:hAnsi="Times New Roman" w:cs="Times New Roman"/>
                <w:sz w:val="24"/>
                <w:szCs w:val="24"/>
                <w:shd w:val="clear" w:color="auto" w:fill="FFFFFF"/>
              </w:rPr>
            </w:pPr>
          </w:p>
        </w:tc>
        <w:tc>
          <w:tcPr>
            <w:tcW w:w="0" w:type="auto"/>
          </w:tcPr>
          <w:p w14:paraId="64D85798" w14:textId="77777777" w:rsidR="00A118CE" w:rsidRPr="00DD3060" w:rsidRDefault="00717611" w:rsidP="00DD3060">
            <w:pPr>
              <w:jc w:val="center"/>
              <w:rPr>
                <w:rFonts w:ascii="Times New Roman" w:hAnsi="Times New Roman" w:cs="Times New Roman"/>
                <w:b/>
                <w:sz w:val="24"/>
                <w:szCs w:val="24"/>
                <w:shd w:val="clear" w:color="auto" w:fill="FFFFFF"/>
              </w:rPr>
            </w:pPr>
            <w:r w:rsidRPr="00DD3060">
              <w:rPr>
                <w:rFonts w:ascii="Times New Roman" w:hAnsi="Times New Roman" w:cs="Times New Roman"/>
                <w:b/>
                <w:sz w:val="24"/>
                <w:szCs w:val="24"/>
                <w:shd w:val="clear" w:color="auto" w:fill="FFFFFF"/>
              </w:rPr>
              <w:t>2</w:t>
            </w:r>
          </w:p>
        </w:tc>
        <w:tc>
          <w:tcPr>
            <w:tcW w:w="0" w:type="auto"/>
          </w:tcPr>
          <w:p w14:paraId="5AA54E44" w14:textId="77777777" w:rsidR="00A118CE" w:rsidRPr="00DD3060" w:rsidRDefault="00A118CE" w:rsidP="00DD3060">
            <w:pPr>
              <w:jc w:val="center"/>
              <w:rPr>
                <w:rFonts w:ascii="Times New Roman" w:hAnsi="Times New Roman" w:cs="Times New Roman"/>
                <w:sz w:val="24"/>
                <w:szCs w:val="24"/>
                <w:shd w:val="clear" w:color="auto" w:fill="FFFFFF"/>
              </w:rPr>
            </w:pPr>
          </w:p>
        </w:tc>
        <w:tc>
          <w:tcPr>
            <w:tcW w:w="0" w:type="auto"/>
          </w:tcPr>
          <w:p w14:paraId="12B85DB3" w14:textId="77777777" w:rsidR="00A118CE" w:rsidRPr="00DD3060" w:rsidRDefault="00A118CE" w:rsidP="00DD3060">
            <w:pPr>
              <w:jc w:val="center"/>
              <w:rPr>
                <w:rFonts w:ascii="Times New Roman" w:hAnsi="Times New Roman" w:cs="Times New Roman"/>
                <w:sz w:val="24"/>
                <w:szCs w:val="24"/>
                <w:shd w:val="clear" w:color="auto" w:fill="FFFFFF"/>
              </w:rPr>
            </w:pPr>
          </w:p>
        </w:tc>
        <w:tc>
          <w:tcPr>
            <w:tcW w:w="0" w:type="auto"/>
          </w:tcPr>
          <w:p w14:paraId="45EF4B15" w14:textId="77777777" w:rsidR="00A118CE" w:rsidRPr="00DD3060" w:rsidRDefault="00A118CE" w:rsidP="00DD3060">
            <w:pPr>
              <w:jc w:val="center"/>
              <w:rPr>
                <w:rFonts w:ascii="Times New Roman" w:hAnsi="Times New Roman" w:cs="Times New Roman"/>
                <w:sz w:val="24"/>
                <w:szCs w:val="24"/>
                <w:shd w:val="clear" w:color="auto" w:fill="FFFFFF"/>
              </w:rPr>
            </w:pPr>
          </w:p>
        </w:tc>
        <w:tc>
          <w:tcPr>
            <w:tcW w:w="0" w:type="auto"/>
          </w:tcPr>
          <w:p w14:paraId="0820412B" w14:textId="77777777" w:rsidR="00A118CE" w:rsidRPr="00DD3060" w:rsidRDefault="00A118CE" w:rsidP="00DD3060">
            <w:pPr>
              <w:jc w:val="center"/>
              <w:rPr>
                <w:rFonts w:ascii="Times New Roman" w:hAnsi="Times New Roman" w:cs="Times New Roman"/>
                <w:sz w:val="24"/>
                <w:szCs w:val="24"/>
                <w:shd w:val="clear" w:color="auto" w:fill="FFFFFF"/>
              </w:rPr>
            </w:pPr>
          </w:p>
        </w:tc>
      </w:tr>
      <w:tr w:rsidR="00DD3060" w:rsidRPr="00DD3060" w14:paraId="433F7B3E" w14:textId="77777777" w:rsidTr="008B606E">
        <w:tc>
          <w:tcPr>
            <w:tcW w:w="0" w:type="auto"/>
            <w:gridSpan w:val="8"/>
          </w:tcPr>
          <w:p w14:paraId="7AB31527" w14:textId="77777777" w:rsidR="0050479E" w:rsidRPr="00DD3060" w:rsidRDefault="0050479E" w:rsidP="00DD3060">
            <w:pPr>
              <w:jc w:val="center"/>
              <w:rPr>
                <w:rFonts w:ascii="Times New Roman" w:hAnsi="Times New Roman" w:cs="Times New Roman"/>
                <w:b/>
                <w:sz w:val="24"/>
                <w:szCs w:val="24"/>
                <w:shd w:val="clear" w:color="auto" w:fill="FFFFFF"/>
              </w:rPr>
            </w:pPr>
            <w:r w:rsidRPr="00DD3060">
              <w:rPr>
                <w:rFonts w:ascii="Times New Roman" w:hAnsi="Times New Roman" w:cs="Times New Roman"/>
                <w:b/>
                <w:sz w:val="24"/>
                <w:szCs w:val="24"/>
                <w:shd w:val="clear" w:color="auto" w:fill="FFFFFF"/>
              </w:rPr>
              <w:t>600 Level</w:t>
            </w:r>
          </w:p>
        </w:tc>
      </w:tr>
      <w:tr w:rsidR="00DD3060" w:rsidRPr="00DD3060" w14:paraId="136EC876" w14:textId="77777777" w:rsidTr="00A118CE">
        <w:tc>
          <w:tcPr>
            <w:tcW w:w="0" w:type="auto"/>
          </w:tcPr>
          <w:p w14:paraId="7567DFF3"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BUK-PCL 601</w:t>
            </w:r>
          </w:p>
        </w:tc>
        <w:tc>
          <w:tcPr>
            <w:tcW w:w="0" w:type="auto"/>
          </w:tcPr>
          <w:p w14:paraId="2D0752BB"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Cosmeceuticals</w:t>
            </w:r>
          </w:p>
        </w:tc>
        <w:tc>
          <w:tcPr>
            <w:tcW w:w="0" w:type="auto"/>
          </w:tcPr>
          <w:p w14:paraId="0CFDA7AE" w14:textId="77777777" w:rsidR="00A118CE" w:rsidRPr="00DD3060" w:rsidRDefault="00A118CE" w:rsidP="00DD3060">
            <w:pPr>
              <w:jc w:val="center"/>
              <w:rPr>
                <w:rFonts w:ascii="Times New Roman" w:hAnsi="Times New Roman" w:cs="Times New Roman"/>
                <w:sz w:val="24"/>
                <w:szCs w:val="24"/>
                <w:shd w:val="clear" w:color="auto" w:fill="FFFFFF"/>
              </w:rPr>
            </w:pPr>
          </w:p>
        </w:tc>
        <w:tc>
          <w:tcPr>
            <w:tcW w:w="0" w:type="auto"/>
          </w:tcPr>
          <w:p w14:paraId="7A166638"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1</w:t>
            </w:r>
          </w:p>
        </w:tc>
        <w:tc>
          <w:tcPr>
            <w:tcW w:w="0" w:type="auto"/>
          </w:tcPr>
          <w:p w14:paraId="485C7265"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C</w:t>
            </w:r>
          </w:p>
        </w:tc>
        <w:tc>
          <w:tcPr>
            <w:tcW w:w="0" w:type="auto"/>
          </w:tcPr>
          <w:p w14:paraId="1D9D76DE"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15</w:t>
            </w:r>
          </w:p>
        </w:tc>
        <w:tc>
          <w:tcPr>
            <w:tcW w:w="0" w:type="auto"/>
          </w:tcPr>
          <w:p w14:paraId="3CE5E4E3"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w:t>
            </w:r>
          </w:p>
        </w:tc>
        <w:tc>
          <w:tcPr>
            <w:tcW w:w="0" w:type="auto"/>
          </w:tcPr>
          <w:p w14:paraId="5A8AA1D1" w14:textId="77777777" w:rsidR="00A118CE" w:rsidRPr="00DD3060" w:rsidRDefault="00A118CE" w:rsidP="00DD3060">
            <w:pPr>
              <w:jc w:val="center"/>
              <w:rPr>
                <w:rFonts w:ascii="Times New Roman" w:hAnsi="Times New Roman" w:cs="Times New Roman"/>
                <w:sz w:val="24"/>
                <w:szCs w:val="24"/>
                <w:shd w:val="clear" w:color="auto" w:fill="FFFFFF"/>
              </w:rPr>
            </w:pPr>
          </w:p>
        </w:tc>
      </w:tr>
      <w:tr w:rsidR="00DD3060" w:rsidRPr="00DD3060" w14:paraId="16F5F97B" w14:textId="77777777" w:rsidTr="00A118CE">
        <w:tc>
          <w:tcPr>
            <w:tcW w:w="0" w:type="auto"/>
          </w:tcPr>
          <w:p w14:paraId="1C0D222C" w14:textId="77777777" w:rsidR="00A118CE" w:rsidRPr="00DD3060" w:rsidRDefault="00F51FA9"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BUK-PCH 610</w:t>
            </w:r>
          </w:p>
        </w:tc>
        <w:tc>
          <w:tcPr>
            <w:tcW w:w="0" w:type="auto"/>
          </w:tcPr>
          <w:p w14:paraId="3EE4BA84"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Drug Modeling</w:t>
            </w:r>
          </w:p>
        </w:tc>
        <w:tc>
          <w:tcPr>
            <w:tcW w:w="0" w:type="auto"/>
          </w:tcPr>
          <w:p w14:paraId="67D42D32" w14:textId="77777777" w:rsidR="00A118CE" w:rsidRPr="00DD3060" w:rsidRDefault="00A118CE" w:rsidP="00DD3060">
            <w:pPr>
              <w:jc w:val="center"/>
              <w:rPr>
                <w:rFonts w:ascii="Times New Roman" w:hAnsi="Times New Roman" w:cs="Times New Roman"/>
                <w:sz w:val="24"/>
                <w:szCs w:val="24"/>
                <w:shd w:val="clear" w:color="auto" w:fill="FFFFFF"/>
              </w:rPr>
            </w:pPr>
          </w:p>
        </w:tc>
        <w:tc>
          <w:tcPr>
            <w:tcW w:w="0" w:type="auto"/>
          </w:tcPr>
          <w:p w14:paraId="51D6CFCC"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1</w:t>
            </w:r>
          </w:p>
        </w:tc>
        <w:tc>
          <w:tcPr>
            <w:tcW w:w="0" w:type="auto"/>
          </w:tcPr>
          <w:p w14:paraId="38EEAFE2"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C</w:t>
            </w:r>
          </w:p>
        </w:tc>
        <w:tc>
          <w:tcPr>
            <w:tcW w:w="0" w:type="auto"/>
          </w:tcPr>
          <w:p w14:paraId="37DE44B9"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15</w:t>
            </w:r>
          </w:p>
        </w:tc>
        <w:tc>
          <w:tcPr>
            <w:tcW w:w="0" w:type="auto"/>
          </w:tcPr>
          <w:p w14:paraId="64FF3BF4" w14:textId="77777777" w:rsidR="00A118CE" w:rsidRPr="00DD3060" w:rsidRDefault="00717611" w:rsidP="00DD3060">
            <w:pPr>
              <w:jc w:val="center"/>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w:t>
            </w:r>
          </w:p>
        </w:tc>
        <w:tc>
          <w:tcPr>
            <w:tcW w:w="0" w:type="auto"/>
          </w:tcPr>
          <w:p w14:paraId="2EABFC2C" w14:textId="77777777" w:rsidR="00A118CE" w:rsidRPr="00DD3060" w:rsidRDefault="00A118CE" w:rsidP="00DD3060">
            <w:pPr>
              <w:jc w:val="center"/>
              <w:rPr>
                <w:rFonts w:ascii="Times New Roman" w:hAnsi="Times New Roman" w:cs="Times New Roman"/>
                <w:sz w:val="24"/>
                <w:szCs w:val="24"/>
                <w:shd w:val="clear" w:color="auto" w:fill="FFFFFF"/>
              </w:rPr>
            </w:pPr>
          </w:p>
        </w:tc>
      </w:tr>
      <w:tr w:rsidR="00DD3060" w:rsidRPr="00DD3060" w14:paraId="57F03C30" w14:textId="77777777" w:rsidTr="00A118CE">
        <w:tc>
          <w:tcPr>
            <w:tcW w:w="0" w:type="auto"/>
          </w:tcPr>
          <w:p w14:paraId="7570A0D2" w14:textId="77777777" w:rsidR="00A118CE" w:rsidRPr="00DD3060" w:rsidRDefault="00A118CE" w:rsidP="00DD3060">
            <w:pPr>
              <w:jc w:val="center"/>
              <w:rPr>
                <w:rFonts w:ascii="Times New Roman" w:hAnsi="Times New Roman" w:cs="Times New Roman"/>
                <w:sz w:val="24"/>
                <w:szCs w:val="24"/>
                <w:shd w:val="clear" w:color="auto" w:fill="FFFFFF"/>
              </w:rPr>
            </w:pPr>
          </w:p>
        </w:tc>
        <w:tc>
          <w:tcPr>
            <w:tcW w:w="0" w:type="auto"/>
          </w:tcPr>
          <w:p w14:paraId="7CD6A0E1" w14:textId="77777777" w:rsidR="00A118CE" w:rsidRPr="00DD3060" w:rsidRDefault="0050479E" w:rsidP="00DD3060">
            <w:pPr>
              <w:jc w:val="center"/>
              <w:rPr>
                <w:rFonts w:ascii="Times New Roman" w:hAnsi="Times New Roman" w:cs="Times New Roman"/>
                <w:b/>
                <w:sz w:val="24"/>
                <w:szCs w:val="24"/>
                <w:shd w:val="clear" w:color="auto" w:fill="FFFFFF"/>
              </w:rPr>
            </w:pPr>
            <w:r w:rsidRPr="00DD3060">
              <w:rPr>
                <w:rFonts w:ascii="Times New Roman" w:hAnsi="Times New Roman" w:cs="Times New Roman"/>
                <w:b/>
                <w:sz w:val="24"/>
                <w:szCs w:val="24"/>
                <w:shd w:val="clear" w:color="auto" w:fill="FFFFFF"/>
              </w:rPr>
              <w:t>Total</w:t>
            </w:r>
          </w:p>
        </w:tc>
        <w:tc>
          <w:tcPr>
            <w:tcW w:w="0" w:type="auto"/>
          </w:tcPr>
          <w:p w14:paraId="50E6DD09" w14:textId="77777777" w:rsidR="00A118CE" w:rsidRPr="00DD3060" w:rsidRDefault="00A118CE" w:rsidP="00DD3060">
            <w:pPr>
              <w:jc w:val="center"/>
              <w:rPr>
                <w:rFonts w:ascii="Times New Roman" w:hAnsi="Times New Roman" w:cs="Times New Roman"/>
                <w:sz w:val="24"/>
                <w:szCs w:val="24"/>
                <w:shd w:val="clear" w:color="auto" w:fill="FFFFFF"/>
              </w:rPr>
            </w:pPr>
          </w:p>
        </w:tc>
        <w:tc>
          <w:tcPr>
            <w:tcW w:w="0" w:type="auto"/>
          </w:tcPr>
          <w:p w14:paraId="43BA8181" w14:textId="77777777" w:rsidR="00A118CE" w:rsidRPr="00DD3060" w:rsidRDefault="0050479E" w:rsidP="00DD3060">
            <w:pPr>
              <w:jc w:val="center"/>
              <w:rPr>
                <w:rFonts w:ascii="Times New Roman" w:hAnsi="Times New Roman" w:cs="Times New Roman"/>
                <w:b/>
                <w:sz w:val="24"/>
                <w:szCs w:val="24"/>
                <w:shd w:val="clear" w:color="auto" w:fill="FFFFFF"/>
              </w:rPr>
            </w:pPr>
            <w:r w:rsidRPr="00DD3060">
              <w:rPr>
                <w:rFonts w:ascii="Times New Roman" w:hAnsi="Times New Roman" w:cs="Times New Roman"/>
                <w:b/>
                <w:sz w:val="24"/>
                <w:szCs w:val="24"/>
                <w:shd w:val="clear" w:color="auto" w:fill="FFFFFF"/>
              </w:rPr>
              <w:t>2</w:t>
            </w:r>
          </w:p>
        </w:tc>
        <w:tc>
          <w:tcPr>
            <w:tcW w:w="0" w:type="auto"/>
          </w:tcPr>
          <w:p w14:paraId="65070688" w14:textId="77777777" w:rsidR="00A118CE" w:rsidRPr="00DD3060" w:rsidRDefault="00A118CE" w:rsidP="00DD3060">
            <w:pPr>
              <w:jc w:val="center"/>
              <w:rPr>
                <w:rFonts w:ascii="Times New Roman" w:hAnsi="Times New Roman" w:cs="Times New Roman"/>
                <w:sz w:val="24"/>
                <w:szCs w:val="24"/>
                <w:shd w:val="clear" w:color="auto" w:fill="FFFFFF"/>
              </w:rPr>
            </w:pPr>
          </w:p>
        </w:tc>
        <w:tc>
          <w:tcPr>
            <w:tcW w:w="0" w:type="auto"/>
          </w:tcPr>
          <w:p w14:paraId="599272FC" w14:textId="77777777" w:rsidR="00A118CE" w:rsidRPr="00DD3060" w:rsidRDefault="00A118CE" w:rsidP="00DD3060">
            <w:pPr>
              <w:jc w:val="center"/>
              <w:rPr>
                <w:rFonts w:ascii="Times New Roman" w:hAnsi="Times New Roman" w:cs="Times New Roman"/>
                <w:sz w:val="24"/>
                <w:szCs w:val="24"/>
                <w:shd w:val="clear" w:color="auto" w:fill="FFFFFF"/>
              </w:rPr>
            </w:pPr>
          </w:p>
        </w:tc>
        <w:tc>
          <w:tcPr>
            <w:tcW w:w="0" w:type="auto"/>
          </w:tcPr>
          <w:p w14:paraId="625216BF" w14:textId="77777777" w:rsidR="00A118CE" w:rsidRPr="00DD3060" w:rsidRDefault="00A118CE" w:rsidP="00DD3060">
            <w:pPr>
              <w:jc w:val="center"/>
              <w:rPr>
                <w:rFonts w:ascii="Times New Roman" w:hAnsi="Times New Roman" w:cs="Times New Roman"/>
                <w:sz w:val="24"/>
                <w:szCs w:val="24"/>
                <w:shd w:val="clear" w:color="auto" w:fill="FFFFFF"/>
              </w:rPr>
            </w:pPr>
          </w:p>
        </w:tc>
        <w:tc>
          <w:tcPr>
            <w:tcW w:w="0" w:type="auto"/>
          </w:tcPr>
          <w:p w14:paraId="023F7821" w14:textId="77777777" w:rsidR="00A118CE" w:rsidRPr="00DD3060" w:rsidRDefault="00A118CE" w:rsidP="00DD3060">
            <w:pPr>
              <w:jc w:val="center"/>
              <w:rPr>
                <w:rFonts w:ascii="Times New Roman" w:hAnsi="Times New Roman" w:cs="Times New Roman"/>
                <w:sz w:val="24"/>
                <w:szCs w:val="24"/>
                <w:shd w:val="clear" w:color="auto" w:fill="FFFFFF"/>
              </w:rPr>
            </w:pPr>
          </w:p>
        </w:tc>
      </w:tr>
    </w:tbl>
    <w:p w14:paraId="3641F21B" w14:textId="77777777" w:rsidR="0063705E" w:rsidRPr="00DD3060" w:rsidRDefault="0063705E" w:rsidP="00DD3060">
      <w:pPr>
        <w:tabs>
          <w:tab w:val="left" w:pos="6861"/>
        </w:tabs>
        <w:spacing w:after="0" w:line="240" w:lineRule="auto"/>
        <w:ind w:left="980"/>
        <w:jc w:val="both"/>
        <w:rPr>
          <w:rFonts w:ascii="Times New Roman" w:hAnsi="Times New Roman" w:cs="Times New Roman"/>
          <w:b/>
          <w:sz w:val="24"/>
          <w:szCs w:val="24"/>
        </w:rPr>
      </w:pPr>
    </w:p>
    <w:p w14:paraId="1AF1B92C" w14:textId="77777777" w:rsidR="0050479E" w:rsidRPr="00DD3060" w:rsidRDefault="00F51FA9" w:rsidP="00DD3060">
      <w:pPr>
        <w:tabs>
          <w:tab w:val="left" w:pos="6861"/>
        </w:tabs>
        <w:spacing w:after="0" w:line="240" w:lineRule="auto"/>
        <w:ind w:left="980"/>
        <w:jc w:val="both"/>
        <w:rPr>
          <w:rFonts w:ascii="Times New Roman" w:hAnsi="Times New Roman" w:cs="Times New Roman"/>
          <w:b/>
          <w:sz w:val="24"/>
          <w:szCs w:val="24"/>
        </w:rPr>
      </w:pPr>
      <w:r w:rsidRPr="00DD3060">
        <w:rPr>
          <w:rFonts w:ascii="Times New Roman" w:hAnsi="Times New Roman" w:cs="Times New Roman"/>
          <w:b/>
          <w:sz w:val="24"/>
          <w:szCs w:val="24"/>
        </w:rPr>
        <w:t>BUK-CSC 1</w:t>
      </w:r>
      <w:r w:rsidR="0050479E" w:rsidRPr="00DD3060">
        <w:rPr>
          <w:rFonts w:ascii="Times New Roman" w:hAnsi="Times New Roman" w:cs="Times New Roman"/>
          <w:b/>
          <w:sz w:val="24"/>
          <w:szCs w:val="24"/>
        </w:rPr>
        <w:t>01 Introduction to Computer Science (2 Units C: LH 30)</w:t>
      </w:r>
    </w:p>
    <w:p w14:paraId="46598BC6" w14:textId="77777777" w:rsidR="0050479E" w:rsidRPr="00DD3060" w:rsidRDefault="0050479E" w:rsidP="00DD3060">
      <w:pPr>
        <w:tabs>
          <w:tab w:val="left" w:pos="6861"/>
        </w:tabs>
        <w:spacing w:after="0" w:line="240" w:lineRule="auto"/>
        <w:ind w:left="980"/>
        <w:jc w:val="both"/>
        <w:rPr>
          <w:rFonts w:ascii="Times New Roman" w:hAnsi="Times New Roman" w:cs="Times New Roman"/>
          <w:b/>
          <w:sz w:val="24"/>
          <w:szCs w:val="24"/>
        </w:rPr>
      </w:pPr>
      <w:r w:rsidRPr="00DD3060">
        <w:rPr>
          <w:rFonts w:ascii="Times New Roman" w:hAnsi="Times New Roman" w:cs="Times New Roman"/>
          <w:b/>
          <w:sz w:val="24"/>
          <w:szCs w:val="24"/>
        </w:rPr>
        <w:t>Senate-approved relevance</w:t>
      </w:r>
    </w:p>
    <w:p w14:paraId="74540D02" w14:textId="77777777" w:rsidR="00002999" w:rsidRPr="00DD3060" w:rsidRDefault="00196FC6" w:rsidP="00DD3060">
      <w:pPr>
        <w:tabs>
          <w:tab w:val="left" w:pos="6861"/>
        </w:tabs>
        <w:spacing w:after="0" w:line="240" w:lineRule="auto"/>
        <w:ind w:left="980"/>
        <w:jc w:val="both"/>
        <w:rPr>
          <w:rFonts w:ascii="Times New Roman" w:hAnsi="Times New Roman" w:cs="Times New Roman"/>
          <w:sz w:val="24"/>
          <w:szCs w:val="24"/>
        </w:rPr>
      </w:pPr>
      <w:r w:rsidRPr="00DD3060">
        <w:rPr>
          <w:rFonts w:ascii="Times New Roman" w:hAnsi="Times New Roman" w:cs="Times New Roman"/>
          <w:sz w:val="24"/>
          <w:szCs w:val="24"/>
        </w:rPr>
        <w:t xml:space="preserve">Pharmacy </w:t>
      </w:r>
      <w:r w:rsidR="002B0764" w:rsidRPr="00DD3060">
        <w:rPr>
          <w:rFonts w:ascii="Times New Roman" w:hAnsi="Times New Roman" w:cs="Times New Roman"/>
          <w:sz w:val="24"/>
          <w:szCs w:val="24"/>
        </w:rPr>
        <w:t xml:space="preserve">education is </w:t>
      </w:r>
      <w:r w:rsidR="00F1170B" w:rsidRPr="00DD3060">
        <w:rPr>
          <w:rFonts w:ascii="Times New Roman" w:hAnsi="Times New Roman" w:cs="Times New Roman"/>
          <w:sz w:val="24"/>
          <w:szCs w:val="24"/>
        </w:rPr>
        <w:t>to</w:t>
      </w:r>
      <w:r w:rsidR="00002999" w:rsidRPr="00DD3060">
        <w:rPr>
          <w:rFonts w:ascii="Times New Roman" w:hAnsi="Times New Roman" w:cs="Times New Roman"/>
          <w:sz w:val="24"/>
          <w:szCs w:val="24"/>
        </w:rPr>
        <w:t xml:space="preserve"> produce </w:t>
      </w:r>
      <w:r w:rsidR="00AA55F0" w:rsidRPr="00DD3060">
        <w:rPr>
          <w:rFonts w:ascii="Times New Roman" w:hAnsi="Times New Roman" w:cs="Times New Roman"/>
          <w:sz w:val="24"/>
          <w:szCs w:val="24"/>
        </w:rPr>
        <w:t>gra</w:t>
      </w:r>
      <w:r w:rsidR="00002999" w:rsidRPr="00DD3060">
        <w:rPr>
          <w:rFonts w:ascii="Times New Roman" w:hAnsi="Times New Roman" w:cs="Times New Roman"/>
          <w:sz w:val="24"/>
          <w:szCs w:val="24"/>
        </w:rPr>
        <w:t xml:space="preserve">duates knowledgeable in the </w:t>
      </w:r>
      <w:r w:rsidRPr="00DD3060">
        <w:rPr>
          <w:rFonts w:ascii="Times New Roman" w:hAnsi="Times New Roman" w:cs="Times New Roman"/>
          <w:sz w:val="24"/>
          <w:szCs w:val="24"/>
        </w:rPr>
        <w:t>practice</w:t>
      </w:r>
      <w:r w:rsidR="00002999" w:rsidRPr="00DD3060">
        <w:rPr>
          <w:rFonts w:ascii="Times New Roman" w:hAnsi="Times New Roman" w:cs="Times New Roman"/>
          <w:sz w:val="24"/>
          <w:szCs w:val="24"/>
        </w:rPr>
        <w:t xml:space="preserve"> </w:t>
      </w:r>
      <w:r w:rsidRPr="00DD3060">
        <w:rPr>
          <w:rFonts w:ascii="Times New Roman" w:hAnsi="Times New Roman" w:cs="Times New Roman"/>
          <w:sz w:val="24"/>
          <w:szCs w:val="24"/>
        </w:rPr>
        <w:t>of pharmacy. Computer is a fundamental tool in training of pharmacy students.</w:t>
      </w:r>
      <w:r w:rsidR="00F1170B" w:rsidRPr="00DD3060">
        <w:rPr>
          <w:rFonts w:ascii="Times New Roman" w:hAnsi="Times New Roman" w:cs="Times New Roman"/>
          <w:sz w:val="24"/>
          <w:szCs w:val="24"/>
        </w:rPr>
        <w:t xml:space="preserve"> Basic computer knowledge is required</w:t>
      </w:r>
      <w:r w:rsidR="002C3F6C" w:rsidRPr="00DD3060">
        <w:rPr>
          <w:rFonts w:ascii="Times New Roman" w:hAnsi="Times New Roman" w:cs="Times New Roman"/>
          <w:sz w:val="24"/>
          <w:szCs w:val="24"/>
        </w:rPr>
        <w:t xml:space="preserve"> </w:t>
      </w:r>
      <w:r w:rsidR="00F1170B" w:rsidRPr="00DD3060">
        <w:rPr>
          <w:rFonts w:ascii="Times New Roman" w:hAnsi="Times New Roman" w:cs="Times New Roman"/>
          <w:sz w:val="24"/>
          <w:szCs w:val="24"/>
        </w:rPr>
        <w:t>in the traini</w:t>
      </w:r>
      <w:r w:rsidR="002C3F6C" w:rsidRPr="00DD3060">
        <w:rPr>
          <w:rFonts w:ascii="Times New Roman" w:hAnsi="Times New Roman" w:cs="Times New Roman"/>
          <w:sz w:val="24"/>
          <w:szCs w:val="24"/>
        </w:rPr>
        <w:t xml:space="preserve">ng of pharmacy students </w:t>
      </w:r>
      <w:r w:rsidR="002B0764" w:rsidRPr="00DD3060">
        <w:rPr>
          <w:rFonts w:ascii="Times New Roman" w:hAnsi="Times New Roman" w:cs="Times New Roman"/>
          <w:sz w:val="24"/>
          <w:szCs w:val="24"/>
        </w:rPr>
        <w:t>and its application is critical</w:t>
      </w:r>
      <w:r w:rsidR="002C3F6C" w:rsidRPr="00DD3060">
        <w:rPr>
          <w:rFonts w:ascii="Times New Roman" w:hAnsi="Times New Roman" w:cs="Times New Roman"/>
          <w:sz w:val="24"/>
          <w:szCs w:val="24"/>
        </w:rPr>
        <w:t xml:space="preserve"> in many</w:t>
      </w:r>
      <w:r w:rsidR="00002999" w:rsidRPr="00DD3060">
        <w:rPr>
          <w:rFonts w:ascii="Times New Roman" w:hAnsi="Times New Roman" w:cs="Times New Roman"/>
          <w:sz w:val="24"/>
          <w:szCs w:val="24"/>
        </w:rPr>
        <w:t xml:space="preserve"> practical and theoretical</w:t>
      </w:r>
      <w:r w:rsidR="002C3F6C" w:rsidRPr="00DD3060">
        <w:rPr>
          <w:rFonts w:ascii="Times New Roman" w:hAnsi="Times New Roman" w:cs="Times New Roman"/>
          <w:sz w:val="24"/>
          <w:szCs w:val="24"/>
        </w:rPr>
        <w:t xml:space="preserve"> courses.  </w:t>
      </w:r>
    </w:p>
    <w:p w14:paraId="5783FD03" w14:textId="77777777" w:rsidR="00AA55F0" w:rsidRPr="00DD3060" w:rsidRDefault="00AA55F0" w:rsidP="00DD3060">
      <w:pPr>
        <w:tabs>
          <w:tab w:val="left" w:pos="6861"/>
        </w:tabs>
        <w:spacing w:after="0" w:line="240" w:lineRule="auto"/>
        <w:ind w:left="980"/>
        <w:jc w:val="both"/>
        <w:rPr>
          <w:rFonts w:ascii="Times New Roman" w:hAnsi="Times New Roman" w:cs="Times New Roman"/>
          <w:b/>
          <w:sz w:val="24"/>
          <w:szCs w:val="24"/>
        </w:rPr>
      </w:pPr>
      <w:r w:rsidRPr="00DD3060">
        <w:rPr>
          <w:rFonts w:ascii="Times New Roman" w:hAnsi="Times New Roman" w:cs="Times New Roman"/>
          <w:b/>
          <w:sz w:val="24"/>
          <w:szCs w:val="24"/>
        </w:rPr>
        <w:t>Overview</w:t>
      </w:r>
    </w:p>
    <w:p w14:paraId="7D8E3C85" w14:textId="77777777" w:rsidR="00D81107" w:rsidRPr="00DD3060" w:rsidRDefault="00D81107" w:rsidP="00DD3060">
      <w:pPr>
        <w:tabs>
          <w:tab w:val="left" w:pos="6861"/>
        </w:tabs>
        <w:spacing w:after="0" w:line="240" w:lineRule="auto"/>
        <w:ind w:left="980"/>
        <w:jc w:val="both"/>
        <w:rPr>
          <w:rFonts w:ascii="Times New Roman" w:hAnsi="Times New Roman" w:cs="Times New Roman"/>
          <w:sz w:val="24"/>
          <w:szCs w:val="24"/>
        </w:rPr>
      </w:pPr>
      <w:r w:rsidRPr="00DD3060">
        <w:rPr>
          <w:rFonts w:ascii="Times New Roman" w:hAnsi="Times New Roman" w:cs="Times New Roman"/>
          <w:sz w:val="24"/>
          <w:szCs w:val="24"/>
        </w:rPr>
        <w:t>Computer is a necessary tool in modern operation. Use of computer in the University training and its application in pharmacy practice is very key to professional output.</w:t>
      </w:r>
    </w:p>
    <w:p w14:paraId="54B4B1C0" w14:textId="77777777" w:rsidR="0050479E" w:rsidRPr="00DD3060" w:rsidRDefault="0050479E" w:rsidP="00DD3060">
      <w:pPr>
        <w:tabs>
          <w:tab w:val="left" w:pos="6861"/>
        </w:tabs>
        <w:spacing w:after="0" w:line="240" w:lineRule="auto"/>
        <w:ind w:left="980"/>
        <w:jc w:val="both"/>
        <w:rPr>
          <w:rFonts w:ascii="Times New Roman" w:hAnsi="Times New Roman" w:cs="Times New Roman"/>
          <w:b/>
          <w:sz w:val="24"/>
          <w:szCs w:val="24"/>
        </w:rPr>
      </w:pPr>
      <w:r w:rsidRPr="00DD3060">
        <w:rPr>
          <w:rFonts w:ascii="Times New Roman" w:hAnsi="Times New Roman" w:cs="Times New Roman"/>
          <w:b/>
          <w:sz w:val="24"/>
          <w:szCs w:val="24"/>
        </w:rPr>
        <w:t>Course objective</w:t>
      </w:r>
      <w:r w:rsidR="008F7289" w:rsidRPr="00DD3060">
        <w:rPr>
          <w:rFonts w:ascii="Times New Roman" w:hAnsi="Times New Roman" w:cs="Times New Roman"/>
          <w:b/>
          <w:sz w:val="24"/>
          <w:szCs w:val="24"/>
        </w:rPr>
        <w:t>s</w:t>
      </w:r>
      <w:r w:rsidRPr="00DD3060">
        <w:rPr>
          <w:rFonts w:ascii="Times New Roman" w:hAnsi="Times New Roman" w:cs="Times New Roman"/>
          <w:b/>
          <w:sz w:val="24"/>
          <w:szCs w:val="24"/>
        </w:rPr>
        <w:t>:</w:t>
      </w:r>
    </w:p>
    <w:p w14:paraId="33140145" w14:textId="77777777" w:rsidR="0050479E" w:rsidRPr="00DD3060" w:rsidRDefault="0050479E" w:rsidP="00DD3060">
      <w:pPr>
        <w:tabs>
          <w:tab w:val="left" w:pos="6861"/>
        </w:tabs>
        <w:spacing w:after="0" w:line="240" w:lineRule="auto"/>
        <w:ind w:left="980"/>
        <w:jc w:val="both"/>
        <w:rPr>
          <w:rFonts w:ascii="Times New Roman" w:hAnsi="Times New Roman" w:cs="Times New Roman"/>
          <w:sz w:val="24"/>
          <w:szCs w:val="24"/>
        </w:rPr>
      </w:pPr>
      <w:r w:rsidRPr="00DD3060">
        <w:rPr>
          <w:rFonts w:ascii="Times New Roman" w:hAnsi="Times New Roman" w:cs="Times New Roman"/>
          <w:sz w:val="24"/>
          <w:szCs w:val="24"/>
        </w:rPr>
        <w:t>This course exposes students to different types of computing system and their applications in modern development</w:t>
      </w:r>
      <w:r w:rsidR="00205306" w:rsidRPr="00DD3060">
        <w:rPr>
          <w:rFonts w:ascii="Times New Roman" w:hAnsi="Times New Roman" w:cs="Times New Roman"/>
          <w:sz w:val="24"/>
          <w:szCs w:val="24"/>
        </w:rPr>
        <w:t>.</w:t>
      </w:r>
    </w:p>
    <w:p w14:paraId="21818AD6" w14:textId="77777777" w:rsidR="00205306" w:rsidRPr="00DD3060" w:rsidRDefault="00205306" w:rsidP="00DD3060">
      <w:pPr>
        <w:pStyle w:val="BodyText"/>
        <w:ind w:right="879" w:firstLine="720"/>
        <w:rPr>
          <w:b/>
        </w:rPr>
      </w:pPr>
      <w:r w:rsidRPr="00DD3060">
        <w:rPr>
          <w:b/>
        </w:rPr>
        <w:t>Learning outcomes</w:t>
      </w:r>
    </w:p>
    <w:p w14:paraId="01B7F442" w14:textId="77777777" w:rsidR="00205306" w:rsidRPr="00DD3060" w:rsidRDefault="00205306" w:rsidP="00DD3060">
      <w:pPr>
        <w:pStyle w:val="BodyText"/>
        <w:ind w:right="879" w:firstLine="720"/>
      </w:pPr>
      <w:r w:rsidRPr="00DD3060">
        <w:t>At the end of the course, students should be able to:</w:t>
      </w:r>
    </w:p>
    <w:p w14:paraId="09224A84" w14:textId="77777777" w:rsidR="00205306" w:rsidRPr="00DD3060" w:rsidRDefault="00205306" w:rsidP="00DD3060">
      <w:pPr>
        <w:pStyle w:val="BodyText"/>
        <w:ind w:right="879" w:firstLine="720"/>
      </w:pPr>
      <w:r w:rsidRPr="00DD3060">
        <w:t>1.  identify the different types of computer applications;</w:t>
      </w:r>
    </w:p>
    <w:p w14:paraId="039168D3" w14:textId="77777777" w:rsidR="00205306" w:rsidRPr="00DD3060" w:rsidRDefault="00205306" w:rsidP="00DD3060">
      <w:pPr>
        <w:pStyle w:val="BodyText"/>
        <w:ind w:right="879" w:firstLine="720"/>
      </w:pPr>
      <w:r w:rsidRPr="00DD3060">
        <w:t>2. identify hard and software components as information processing units;</w:t>
      </w:r>
    </w:p>
    <w:p w14:paraId="7C6F19F7" w14:textId="77777777" w:rsidR="00205306" w:rsidRPr="00DD3060" w:rsidRDefault="00002999" w:rsidP="00DD3060">
      <w:pPr>
        <w:pStyle w:val="BodyText"/>
        <w:ind w:right="879" w:firstLine="720"/>
      </w:pPr>
      <w:r w:rsidRPr="00DD3060">
        <w:t>3. apply</w:t>
      </w:r>
      <w:r w:rsidR="00205306" w:rsidRPr="00DD3060">
        <w:t xml:space="preserve"> computer knowledge in data management;</w:t>
      </w:r>
    </w:p>
    <w:p w14:paraId="4D4419EF" w14:textId="77777777" w:rsidR="00205306" w:rsidRPr="00DD3060" w:rsidRDefault="00205306" w:rsidP="00DD3060">
      <w:pPr>
        <w:pStyle w:val="BodyText"/>
        <w:ind w:right="879" w:firstLine="720"/>
      </w:pPr>
      <w:r w:rsidRPr="00DD3060">
        <w:t xml:space="preserve">4. operate various computer applications and </w:t>
      </w:r>
      <w:proofErr w:type="spellStart"/>
      <w:r w:rsidRPr="00DD3060">
        <w:t>softwares</w:t>
      </w:r>
      <w:proofErr w:type="spellEnd"/>
      <w:r w:rsidRPr="00DD3060">
        <w:t>;</w:t>
      </w:r>
    </w:p>
    <w:p w14:paraId="48A3CCDA" w14:textId="77777777" w:rsidR="00205306" w:rsidRPr="00DD3060" w:rsidRDefault="00205306" w:rsidP="00DD3060">
      <w:pPr>
        <w:pStyle w:val="BodyText"/>
        <w:ind w:right="879" w:firstLine="720"/>
      </w:pPr>
      <w:r w:rsidRPr="00DD3060">
        <w:t xml:space="preserve">5. access </w:t>
      </w:r>
      <w:r w:rsidR="00002999" w:rsidRPr="00DD3060">
        <w:t xml:space="preserve">research </w:t>
      </w:r>
      <w:r w:rsidRPr="00DD3060">
        <w:t>data bases and on-line resources</w:t>
      </w:r>
    </w:p>
    <w:p w14:paraId="4EF697AB" w14:textId="77777777" w:rsidR="00205306" w:rsidRPr="00DD3060" w:rsidRDefault="00205306" w:rsidP="00DD3060">
      <w:pPr>
        <w:tabs>
          <w:tab w:val="left" w:pos="6861"/>
        </w:tabs>
        <w:spacing w:after="0" w:line="240" w:lineRule="auto"/>
        <w:ind w:left="980"/>
        <w:jc w:val="both"/>
        <w:rPr>
          <w:rFonts w:ascii="Times New Roman" w:hAnsi="Times New Roman" w:cs="Times New Roman"/>
          <w:b/>
          <w:sz w:val="24"/>
          <w:szCs w:val="24"/>
        </w:rPr>
      </w:pPr>
    </w:p>
    <w:p w14:paraId="6525581B" w14:textId="77777777" w:rsidR="0050479E" w:rsidRPr="00DD3060" w:rsidRDefault="0050479E" w:rsidP="00DD3060">
      <w:pPr>
        <w:tabs>
          <w:tab w:val="left" w:pos="6861"/>
        </w:tabs>
        <w:spacing w:after="0" w:line="240" w:lineRule="auto"/>
        <w:ind w:left="980"/>
        <w:jc w:val="both"/>
        <w:rPr>
          <w:rFonts w:ascii="Times New Roman" w:hAnsi="Times New Roman" w:cs="Times New Roman"/>
          <w:b/>
          <w:sz w:val="24"/>
          <w:szCs w:val="24"/>
        </w:rPr>
      </w:pPr>
      <w:r w:rsidRPr="00DD3060">
        <w:rPr>
          <w:rFonts w:ascii="Times New Roman" w:hAnsi="Times New Roman" w:cs="Times New Roman"/>
          <w:b/>
          <w:sz w:val="24"/>
          <w:szCs w:val="24"/>
        </w:rPr>
        <w:t>Course contents</w:t>
      </w:r>
    </w:p>
    <w:p w14:paraId="64B1ED9B" w14:textId="77777777" w:rsidR="0050479E" w:rsidRPr="00DD3060" w:rsidRDefault="0050479E" w:rsidP="00DD3060">
      <w:pPr>
        <w:tabs>
          <w:tab w:val="left" w:pos="6861"/>
        </w:tabs>
        <w:spacing w:after="0" w:line="240" w:lineRule="auto"/>
        <w:ind w:left="980"/>
        <w:jc w:val="both"/>
        <w:rPr>
          <w:rFonts w:ascii="Times New Roman" w:hAnsi="Times New Roman" w:cs="Times New Roman"/>
          <w:b/>
          <w:sz w:val="24"/>
          <w:szCs w:val="24"/>
        </w:rPr>
      </w:pPr>
      <w:r w:rsidRPr="00DD3060">
        <w:rPr>
          <w:rFonts w:ascii="Times New Roman" w:hAnsi="Times New Roman" w:cs="Times New Roman"/>
          <w:sz w:val="24"/>
          <w:szCs w:val="24"/>
        </w:rPr>
        <w:t>Survey of computers and information processing and their roles in society. This course introduces a historical perspective of computing, hardware, software, information systems, and human resources and explores their integration and application in business and other segments of society. Students will be required to complete lab assignments using the PC’s operating system, and several commonly used applications, such as word processors, spreadsheets and graphics presentations applications. Internet and on-line resources, browsers and search engines.</w:t>
      </w:r>
    </w:p>
    <w:p w14:paraId="18F53F6F" w14:textId="77777777" w:rsidR="0050479E" w:rsidRPr="00DD3060" w:rsidRDefault="0050479E" w:rsidP="00DD3060">
      <w:pPr>
        <w:pStyle w:val="BodyText"/>
        <w:ind w:right="879" w:firstLine="720"/>
      </w:pPr>
      <w:r w:rsidRPr="00DD3060">
        <w:t xml:space="preserve">. </w:t>
      </w:r>
    </w:p>
    <w:p w14:paraId="138F3CED" w14:textId="77777777" w:rsidR="008F7289" w:rsidRPr="00DD3060" w:rsidRDefault="008F7289" w:rsidP="00DD3060">
      <w:pPr>
        <w:tabs>
          <w:tab w:val="left" w:pos="6861"/>
        </w:tabs>
        <w:spacing w:after="0" w:line="240" w:lineRule="auto"/>
        <w:ind w:left="980"/>
        <w:jc w:val="both"/>
        <w:rPr>
          <w:rFonts w:ascii="Times New Roman" w:hAnsi="Times New Roman" w:cs="Times New Roman"/>
          <w:b/>
          <w:sz w:val="24"/>
          <w:szCs w:val="24"/>
        </w:rPr>
      </w:pPr>
      <w:r w:rsidRPr="00DD3060">
        <w:rPr>
          <w:rFonts w:ascii="Times New Roman" w:hAnsi="Times New Roman" w:cs="Times New Roman"/>
          <w:b/>
          <w:sz w:val="24"/>
          <w:szCs w:val="24"/>
          <w:shd w:val="clear" w:color="auto" w:fill="FFFFFF"/>
        </w:rPr>
        <w:t>BUK-PCL 601 Cosmeceuticals</w:t>
      </w:r>
      <w:r w:rsidR="00E224EF" w:rsidRPr="00DD3060">
        <w:rPr>
          <w:rFonts w:ascii="Times New Roman" w:hAnsi="Times New Roman" w:cs="Times New Roman"/>
          <w:b/>
          <w:sz w:val="24"/>
          <w:szCs w:val="24"/>
        </w:rPr>
        <w:t xml:space="preserve"> (1 Unit</w:t>
      </w:r>
      <w:r w:rsidRPr="00DD3060">
        <w:rPr>
          <w:rFonts w:ascii="Times New Roman" w:hAnsi="Times New Roman" w:cs="Times New Roman"/>
          <w:b/>
          <w:sz w:val="24"/>
          <w:szCs w:val="24"/>
        </w:rPr>
        <w:t xml:space="preserve"> C:</w:t>
      </w:r>
      <w:r w:rsidR="00E224EF" w:rsidRPr="00DD3060">
        <w:rPr>
          <w:rFonts w:ascii="Times New Roman" w:hAnsi="Times New Roman" w:cs="Times New Roman"/>
          <w:b/>
          <w:sz w:val="24"/>
          <w:szCs w:val="24"/>
        </w:rPr>
        <w:t xml:space="preserve"> LH 15</w:t>
      </w:r>
      <w:r w:rsidRPr="00DD3060">
        <w:rPr>
          <w:rFonts w:ascii="Times New Roman" w:hAnsi="Times New Roman" w:cs="Times New Roman"/>
          <w:b/>
          <w:sz w:val="24"/>
          <w:szCs w:val="24"/>
        </w:rPr>
        <w:t>)</w:t>
      </w:r>
    </w:p>
    <w:p w14:paraId="7920FB07" w14:textId="77777777" w:rsidR="008F7289" w:rsidRPr="00DD3060" w:rsidRDefault="008F7289" w:rsidP="00DD3060">
      <w:pPr>
        <w:tabs>
          <w:tab w:val="left" w:pos="6861"/>
        </w:tabs>
        <w:spacing w:after="0" w:line="240" w:lineRule="auto"/>
        <w:ind w:left="980"/>
        <w:jc w:val="both"/>
        <w:rPr>
          <w:rFonts w:ascii="Times New Roman" w:hAnsi="Times New Roman" w:cs="Times New Roman"/>
          <w:b/>
          <w:sz w:val="24"/>
          <w:szCs w:val="24"/>
        </w:rPr>
      </w:pPr>
      <w:r w:rsidRPr="00DD3060">
        <w:rPr>
          <w:rFonts w:ascii="Times New Roman" w:hAnsi="Times New Roman" w:cs="Times New Roman"/>
          <w:b/>
          <w:sz w:val="24"/>
          <w:szCs w:val="24"/>
        </w:rPr>
        <w:t>Senate-approved relevance</w:t>
      </w:r>
    </w:p>
    <w:p w14:paraId="014B3ED2" w14:textId="77777777" w:rsidR="00002999" w:rsidRPr="00DD3060" w:rsidRDefault="00002999" w:rsidP="00DD3060">
      <w:pPr>
        <w:tabs>
          <w:tab w:val="left" w:pos="6861"/>
        </w:tabs>
        <w:spacing w:after="0" w:line="240" w:lineRule="auto"/>
        <w:ind w:left="980"/>
        <w:jc w:val="both"/>
        <w:rPr>
          <w:rFonts w:ascii="Times New Roman" w:hAnsi="Times New Roman" w:cs="Times New Roman"/>
          <w:sz w:val="24"/>
          <w:szCs w:val="24"/>
        </w:rPr>
      </w:pPr>
      <w:r w:rsidRPr="00DD3060">
        <w:rPr>
          <w:rFonts w:ascii="Times New Roman" w:hAnsi="Times New Roman" w:cs="Times New Roman"/>
          <w:sz w:val="24"/>
          <w:szCs w:val="24"/>
        </w:rPr>
        <w:lastRenderedPageBreak/>
        <w:t xml:space="preserve">Pharmacy </w:t>
      </w:r>
      <w:r w:rsidR="009F702A" w:rsidRPr="00DD3060">
        <w:rPr>
          <w:rFonts w:ascii="Times New Roman" w:hAnsi="Times New Roman" w:cs="Times New Roman"/>
          <w:sz w:val="24"/>
          <w:szCs w:val="24"/>
        </w:rPr>
        <w:t>education entails training of competent professionals capable of providing care with respect to effective and safe use of medicinal</w:t>
      </w:r>
      <w:r w:rsidR="004823B4" w:rsidRPr="00DD3060">
        <w:rPr>
          <w:rFonts w:ascii="Times New Roman" w:hAnsi="Times New Roman" w:cs="Times New Roman"/>
          <w:sz w:val="24"/>
          <w:szCs w:val="24"/>
        </w:rPr>
        <w:t xml:space="preserve"> products. Cosmetics are of public interest</w:t>
      </w:r>
      <w:r w:rsidR="00226855" w:rsidRPr="00DD3060">
        <w:rPr>
          <w:rFonts w:ascii="Times New Roman" w:hAnsi="Times New Roman" w:cs="Times New Roman"/>
          <w:sz w:val="24"/>
          <w:szCs w:val="24"/>
        </w:rPr>
        <w:t xml:space="preserve"> and knowledge of cosmeceuticals is part of health pharmacy practice. Thus, would prepare students to address enormous challenges with the use of cosmetics. </w:t>
      </w:r>
      <w:r w:rsidR="004823B4" w:rsidRPr="00DD3060">
        <w:rPr>
          <w:rFonts w:ascii="Times New Roman" w:hAnsi="Times New Roman" w:cs="Times New Roman"/>
          <w:sz w:val="24"/>
          <w:szCs w:val="24"/>
        </w:rPr>
        <w:t xml:space="preserve"> </w:t>
      </w:r>
      <w:r w:rsidR="009F702A" w:rsidRPr="00DD3060">
        <w:rPr>
          <w:rFonts w:ascii="Times New Roman" w:hAnsi="Times New Roman" w:cs="Times New Roman"/>
          <w:sz w:val="24"/>
          <w:szCs w:val="24"/>
        </w:rPr>
        <w:t xml:space="preserve"> </w:t>
      </w:r>
    </w:p>
    <w:p w14:paraId="3EB5BAC2" w14:textId="77777777" w:rsidR="008F7289" w:rsidRPr="00DD3060" w:rsidRDefault="008F7289" w:rsidP="00DD3060">
      <w:pPr>
        <w:tabs>
          <w:tab w:val="left" w:pos="6861"/>
        </w:tabs>
        <w:spacing w:after="0" w:line="240" w:lineRule="auto"/>
        <w:ind w:left="980"/>
        <w:jc w:val="both"/>
        <w:rPr>
          <w:rFonts w:ascii="Times New Roman" w:hAnsi="Times New Roman" w:cs="Times New Roman"/>
          <w:b/>
          <w:sz w:val="24"/>
          <w:szCs w:val="24"/>
        </w:rPr>
      </w:pPr>
      <w:r w:rsidRPr="00DD3060">
        <w:rPr>
          <w:rFonts w:ascii="Times New Roman" w:hAnsi="Times New Roman" w:cs="Times New Roman"/>
          <w:b/>
          <w:sz w:val="24"/>
          <w:szCs w:val="24"/>
        </w:rPr>
        <w:t>Overview</w:t>
      </w:r>
    </w:p>
    <w:p w14:paraId="5CCA6E5B" w14:textId="77777777" w:rsidR="0074062F" w:rsidRPr="00DD3060" w:rsidRDefault="0074062F" w:rsidP="00DD3060">
      <w:pPr>
        <w:tabs>
          <w:tab w:val="left" w:pos="6861"/>
        </w:tabs>
        <w:spacing w:after="0" w:line="240" w:lineRule="auto"/>
        <w:ind w:left="980"/>
        <w:jc w:val="both"/>
        <w:rPr>
          <w:rFonts w:ascii="Times New Roman" w:hAnsi="Times New Roman" w:cs="Times New Roman"/>
          <w:sz w:val="24"/>
          <w:szCs w:val="24"/>
        </w:rPr>
      </w:pPr>
      <w:r w:rsidRPr="00DD3060">
        <w:rPr>
          <w:rFonts w:ascii="Times New Roman" w:hAnsi="Times New Roman" w:cs="Times New Roman"/>
          <w:sz w:val="24"/>
          <w:szCs w:val="24"/>
        </w:rPr>
        <w:t xml:space="preserve">Use of cosmetics products is on the increase especially among women in Nigeria. Some of the products contain ingredients that may be hazardous due to indiscriminate use. Cosmetic products are regulated and are of pharmaceutical relevance. Therefore, health education and promotion </w:t>
      </w:r>
      <w:proofErr w:type="gramStart"/>
      <w:r w:rsidRPr="00DD3060">
        <w:rPr>
          <w:rFonts w:ascii="Times New Roman" w:hAnsi="Times New Roman" w:cs="Times New Roman"/>
          <w:sz w:val="24"/>
          <w:szCs w:val="24"/>
        </w:rPr>
        <w:t>is</w:t>
      </w:r>
      <w:proofErr w:type="gramEnd"/>
      <w:r w:rsidRPr="00DD3060">
        <w:rPr>
          <w:rFonts w:ascii="Times New Roman" w:hAnsi="Times New Roman" w:cs="Times New Roman"/>
          <w:sz w:val="24"/>
          <w:szCs w:val="24"/>
        </w:rPr>
        <w:t xml:space="preserve"> central towards achieving rational use of cosmetic agents.</w:t>
      </w:r>
    </w:p>
    <w:p w14:paraId="5CF8821B" w14:textId="77777777" w:rsidR="00B32A8E" w:rsidRPr="00DD3060" w:rsidRDefault="00E07EF7" w:rsidP="00DD3060">
      <w:pPr>
        <w:tabs>
          <w:tab w:val="left" w:pos="3690"/>
        </w:tabs>
        <w:spacing w:after="0" w:line="240" w:lineRule="auto"/>
        <w:rPr>
          <w:rFonts w:ascii="Times New Roman" w:hAnsi="Times New Roman" w:cs="Times New Roman"/>
          <w:sz w:val="24"/>
          <w:szCs w:val="24"/>
          <w:shd w:val="clear" w:color="auto" w:fill="FFFFFF"/>
        </w:rPr>
      </w:pPr>
      <w:r w:rsidRPr="00DD3060">
        <w:rPr>
          <w:rFonts w:ascii="Times New Roman" w:hAnsi="Times New Roman" w:cs="Times New Roman"/>
          <w:b/>
          <w:sz w:val="24"/>
          <w:szCs w:val="24"/>
          <w:shd w:val="clear" w:color="auto" w:fill="FFFFFF"/>
        </w:rPr>
        <w:t>Course objective:</w:t>
      </w:r>
      <w:r w:rsidRPr="00DD3060">
        <w:rPr>
          <w:rFonts w:ascii="Times New Roman" w:hAnsi="Times New Roman" w:cs="Times New Roman"/>
          <w:sz w:val="24"/>
          <w:szCs w:val="24"/>
          <w:shd w:val="clear" w:color="auto" w:fill="FFFFFF"/>
        </w:rPr>
        <w:t xml:space="preserve"> </w:t>
      </w:r>
      <w:r w:rsidR="00C75123" w:rsidRPr="00DD3060">
        <w:rPr>
          <w:rFonts w:ascii="Times New Roman" w:hAnsi="Times New Roman" w:cs="Times New Roman"/>
          <w:sz w:val="24"/>
          <w:szCs w:val="24"/>
          <w:shd w:val="clear" w:color="auto" w:fill="FFFFFF"/>
        </w:rPr>
        <w:tab/>
      </w:r>
      <w:r w:rsidR="00C75123" w:rsidRPr="00DD3060">
        <w:rPr>
          <w:rFonts w:ascii="Times New Roman" w:hAnsi="Times New Roman" w:cs="Times New Roman"/>
          <w:sz w:val="24"/>
          <w:szCs w:val="24"/>
          <w:shd w:val="clear" w:color="auto" w:fill="FFFFFF"/>
        </w:rPr>
        <w:tab/>
      </w:r>
    </w:p>
    <w:p w14:paraId="44A438F9" w14:textId="77777777" w:rsidR="00E07EF7" w:rsidRPr="00DD3060" w:rsidRDefault="00C75123" w:rsidP="00DD3060">
      <w:pPr>
        <w:spacing w:after="0" w:line="240" w:lineRule="auto"/>
        <w:rPr>
          <w:rFonts w:ascii="Times New Roman" w:hAnsi="Times New Roman" w:cs="Times New Roman"/>
          <w:sz w:val="24"/>
          <w:szCs w:val="24"/>
          <w:shd w:val="clear" w:color="auto" w:fill="FFFFFF"/>
        </w:rPr>
      </w:pPr>
      <w:proofErr w:type="gramStart"/>
      <w:r w:rsidRPr="00DD3060">
        <w:rPr>
          <w:rFonts w:ascii="Times New Roman" w:hAnsi="Times New Roman" w:cs="Times New Roman"/>
          <w:sz w:val="24"/>
          <w:szCs w:val="24"/>
          <w:shd w:val="clear" w:color="auto" w:fill="FFFFFF"/>
        </w:rPr>
        <w:t xml:space="preserve">This </w:t>
      </w:r>
      <w:r w:rsidR="005255D2" w:rsidRPr="00DD3060">
        <w:rPr>
          <w:rFonts w:ascii="Times New Roman" w:hAnsi="Times New Roman" w:cs="Times New Roman"/>
          <w:sz w:val="24"/>
          <w:szCs w:val="24"/>
          <w:shd w:val="clear" w:color="auto" w:fill="FFFFFF"/>
        </w:rPr>
        <w:t xml:space="preserve"> </w:t>
      </w:r>
      <w:r w:rsidRPr="00DD3060">
        <w:rPr>
          <w:rFonts w:ascii="Times New Roman" w:hAnsi="Times New Roman" w:cs="Times New Roman"/>
          <w:sz w:val="24"/>
          <w:szCs w:val="24"/>
          <w:shd w:val="clear" w:color="auto" w:fill="FFFFFF"/>
        </w:rPr>
        <w:t>course</w:t>
      </w:r>
      <w:proofErr w:type="gramEnd"/>
      <w:r w:rsidR="00B32A8E" w:rsidRPr="00DD3060">
        <w:rPr>
          <w:rFonts w:ascii="Times New Roman" w:hAnsi="Times New Roman" w:cs="Times New Roman"/>
          <w:sz w:val="24"/>
          <w:szCs w:val="24"/>
          <w:shd w:val="clear" w:color="auto" w:fill="FFFFFF"/>
        </w:rPr>
        <w:t xml:space="preserve"> exposes </w:t>
      </w:r>
      <w:r w:rsidRPr="00DD3060">
        <w:rPr>
          <w:rFonts w:ascii="Times New Roman" w:hAnsi="Times New Roman" w:cs="Times New Roman"/>
          <w:sz w:val="24"/>
          <w:szCs w:val="24"/>
          <w:shd w:val="clear" w:color="auto" w:fill="FFFFFF"/>
        </w:rPr>
        <w:t xml:space="preserve">students to </w:t>
      </w:r>
      <w:r w:rsidR="00E07EF7" w:rsidRPr="00DD3060">
        <w:rPr>
          <w:rFonts w:ascii="Times New Roman" w:hAnsi="Times New Roman" w:cs="Times New Roman"/>
          <w:sz w:val="24"/>
          <w:szCs w:val="24"/>
          <w:shd w:val="clear" w:color="auto" w:fill="FFFFFF"/>
        </w:rPr>
        <w:t>information and skills in health promotion and education</w:t>
      </w:r>
      <w:r w:rsidR="00B32A8E" w:rsidRPr="00DD3060">
        <w:rPr>
          <w:rFonts w:ascii="Times New Roman" w:hAnsi="Times New Roman" w:cs="Times New Roman"/>
          <w:sz w:val="24"/>
          <w:szCs w:val="24"/>
          <w:shd w:val="clear" w:color="auto" w:fill="FFFFFF"/>
        </w:rPr>
        <w:t xml:space="preserve"> on the use of safe and effective cosmetic ingredients.</w:t>
      </w:r>
    </w:p>
    <w:p w14:paraId="6B2A8943" w14:textId="77777777" w:rsidR="009752B5" w:rsidRPr="00DD3060" w:rsidRDefault="009752B5" w:rsidP="00DD3060">
      <w:pPr>
        <w:spacing w:after="0" w:line="240" w:lineRule="auto"/>
        <w:rPr>
          <w:rFonts w:ascii="Times New Roman" w:hAnsi="Times New Roman" w:cs="Times New Roman"/>
          <w:b/>
          <w:sz w:val="24"/>
          <w:szCs w:val="24"/>
          <w:shd w:val="clear" w:color="auto" w:fill="FFFFFF"/>
        </w:rPr>
      </w:pPr>
      <w:r w:rsidRPr="00DD3060">
        <w:rPr>
          <w:rFonts w:ascii="Times New Roman" w:hAnsi="Times New Roman" w:cs="Times New Roman"/>
          <w:b/>
          <w:sz w:val="24"/>
          <w:szCs w:val="24"/>
          <w:shd w:val="clear" w:color="auto" w:fill="FFFFFF"/>
        </w:rPr>
        <w:t>Learning outcome</w:t>
      </w:r>
      <w:r w:rsidR="008F7289" w:rsidRPr="00DD3060">
        <w:rPr>
          <w:rFonts w:ascii="Times New Roman" w:hAnsi="Times New Roman" w:cs="Times New Roman"/>
          <w:b/>
          <w:sz w:val="24"/>
          <w:szCs w:val="24"/>
          <w:shd w:val="clear" w:color="auto" w:fill="FFFFFF"/>
        </w:rPr>
        <w:t>s</w:t>
      </w:r>
    </w:p>
    <w:p w14:paraId="59E0C341" w14:textId="77777777" w:rsidR="009752B5" w:rsidRPr="00DD3060" w:rsidRDefault="00A278DD" w:rsidP="00DD3060">
      <w:pPr>
        <w:spacing w:after="0" w:line="240" w:lineRule="auto"/>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Student</w:t>
      </w:r>
      <w:r w:rsidR="008F7289" w:rsidRPr="00DD3060">
        <w:rPr>
          <w:rFonts w:ascii="Times New Roman" w:hAnsi="Times New Roman" w:cs="Times New Roman"/>
          <w:sz w:val="24"/>
          <w:szCs w:val="24"/>
          <w:shd w:val="clear" w:color="auto" w:fill="FFFFFF"/>
        </w:rPr>
        <w:t>s should be able to:</w:t>
      </w:r>
    </w:p>
    <w:p w14:paraId="1EAF6E74" w14:textId="77777777" w:rsidR="009752B5" w:rsidRPr="00DD3060" w:rsidRDefault="00A278DD" w:rsidP="00DD3060">
      <w:pPr>
        <w:spacing w:after="0" w:line="240" w:lineRule="auto"/>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1. l</w:t>
      </w:r>
      <w:r w:rsidR="009752B5" w:rsidRPr="00DD3060">
        <w:rPr>
          <w:rFonts w:ascii="Times New Roman" w:hAnsi="Times New Roman" w:cs="Times New Roman"/>
          <w:sz w:val="24"/>
          <w:szCs w:val="24"/>
          <w:shd w:val="clear" w:color="auto" w:fill="FFFFFF"/>
        </w:rPr>
        <w:t>ist various applications of cosmetic products</w:t>
      </w:r>
      <w:r w:rsidRPr="00DD3060">
        <w:rPr>
          <w:rFonts w:ascii="Times New Roman" w:hAnsi="Times New Roman" w:cs="Times New Roman"/>
          <w:sz w:val="24"/>
          <w:szCs w:val="24"/>
          <w:shd w:val="clear" w:color="auto" w:fill="FFFFFF"/>
        </w:rPr>
        <w:t>;</w:t>
      </w:r>
    </w:p>
    <w:p w14:paraId="4B2D29D0" w14:textId="77777777" w:rsidR="009752B5" w:rsidRPr="00DD3060" w:rsidRDefault="00A278DD" w:rsidP="00DD3060">
      <w:pPr>
        <w:spacing w:after="0" w:line="240" w:lineRule="auto"/>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2. d</w:t>
      </w:r>
      <w:r w:rsidR="009752B5" w:rsidRPr="00DD3060">
        <w:rPr>
          <w:rFonts w:ascii="Times New Roman" w:hAnsi="Times New Roman" w:cs="Times New Roman"/>
          <w:sz w:val="24"/>
          <w:szCs w:val="24"/>
          <w:shd w:val="clear" w:color="auto" w:fill="FFFFFF"/>
        </w:rPr>
        <w:t xml:space="preserve">ifferentiate between natural and synthetic cosmetic </w:t>
      </w:r>
      <w:r w:rsidR="0091018A" w:rsidRPr="00DD3060">
        <w:rPr>
          <w:rFonts w:ascii="Times New Roman" w:hAnsi="Times New Roman" w:cs="Times New Roman"/>
          <w:sz w:val="24"/>
          <w:szCs w:val="24"/>
          <w:shd w:val="clear" w:color="auto" w:fill="FFFFFF"/>
        </w:rPr>
        <w:t xml:space="preserve">active </w:t>
      </w:r>
      <w:r w:rsidR="009752B5" w:rsidRPr="00DD3060">
        <w:rPr>
          <w:rFonts w:ascii="Times New Roman" w:hAnsi="Times New Roman" w:cs="Times New Roman"/>
          <w:sz w:val="24"/>
          <w:szCs w:val="24"/>
          <w:shd w:val="clear" w:color="auto" w:fill="FFFFFF"/>
        </w:rPr>
        <w:t>ingredients</w:t>
      </w:r>
      <w:r w:rsidRPr="00DD3060">
        <w:rPr>
          <w:rFonts w:ascii="Times New Roman" w:hAnsi="Times New Roman" w:cs="Times New Roman"/>
          <w:sz w:val="24"/>
          <w:szCs w:val="24"/>
          <w:shd w:val="clear" w:color="auto" w:fill="FFFFFF"/>
        </w:rPr>
        <w:t>;</w:t>
      </w:r>
    </w:p>
    <w:p w14:paraId="1EA9E9F4" w14:textId="77777777" w:rsidR="0091018A" w:rsidRPr="00DD3060" w:rsidRDefault="00A278DD" w:rsidP="00DD3060">
      <w:pPr>
        <w:spacing w:after="0" w:line="240" w:lineRule="auto"/>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3. e</w:t>
      </w:r>
      <w:r w:rsidR="0091018A" w:rsidRPr="00DD3060">
        <w:rPr>
          <w:rFonts w:ascii="Times New Roman" w:hAnsi="Times New Roman" w:cs="Times New Roman"/>
          <w:sz w:val="24"/>
          <w:szCs w:val="24"/>
          <w:shd w:val="clear" w:color="auto" w:fill="FFFFFF"/>
        </w:rPr>
        <w:t>numerate sources and types of common excipients in cosmetic products</w:t>
      </w:r>
      <w:r w:rsidRPr="00DD3060">
        <w:rPr>
          <w:rFonts w:ascii="Times New Roman" w:hAnsi="Times New Roman" w:cs="Times New Roman"/>
          <w:sz w:val="24"/>
          <w:szCs w:val="24"/>
          <w:shd w:val="clear" w:color="auto" w:fill="FFFFFF"/>
        </w:rPr>
        <w:t>;</w:t>
      </w:r>
    </w:p>
    <w:p w14:paraId="778103DD" w14:textId="77777777" w:rsidR="009752B5" w:rsidRPr="00DD3060" w:rsidRDefault="00A278DD" w:rsidP="00DD3060">
      <w:pPr>
        <w:spacing w:after="0" w:line="240" w:lineRule="auto"/>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3. d</w:t>
      </w:r>
      <w:r w:rsidR="009752B5" w:rsidRPr="00DD3060">
        <w:rPr>
          <w:rFonts w:ascii="Times New Roman" w:hAnsi="Times New Roman" w:cs="Times New Roman"/>
          <w:sz w:val="24"/>
          <w:szCs w:val="24"/>
          <w:shd w:val="clear" w:color="auto" w:fill="FFFFFF"/>
        </w:rPr>
        <w:t xml:space="preserve">escribe </w:t>
      </w:r>
      <w:proofErr w:type="gramStart"/>
      <w:r w:rsidR="009752B5" w:rsidRPr="00DD3060">
        <w:rPr>
          <w:rFonts w:ascii="Times New Roman" w:hAnsi="Times New Roman" w:cs="Times New Roman"/>
          <w:sz w:val="24"/>
          <w:szCs w:val="24"/>
          <w:shd w:val="clear" w:color="auto" w:fill="FFFFFF"/>
        </w:rPr>
        <w:t>short and long term</w:t>
      </w:r>
      <w:proofErr w:type="gramEnd"/>
      <w:r w:rsidR="009752B5" w:rsidRPr="00DD3060">
        <w:rPr>
          <w:rFonts w:ascii="Times New Roman" w:hAnsi="Times New Roman" w:cs="Times New Roman"/>
          <w:sz w:val="24"/>
          <w:szCs w:val="24"/>
          <w:shd w:val="clear" w:color="auto" w:fill="FFFFFF"/>
        </w:rPr>
        <w:t xml:space="preserve"> side effects of common cosmetic ingredients</w:t>
      </w:r>
      <w:r w:rsidRPr="00DD3060">
        <w:rPr>
          <w:rFonts w:ascii="Times New Roman" w:hAnsi="Times New Roman" w:cs="Times New Roman"/>
          <w:sz w:val="24"/>
          <w:szCs w:val="24"/>
          <w:shd w:val="clear" w:color="auto" w:fill="FFFFFF"/>
        </w:rPr>
        <w:t>;</w:t>
      </w:r>
    </w:p>
    <w:p w14:paraId="2B7E2767" w14:textId="77777777" w:rsidR="009752B5" w:rsidRPr="00DD3060" w:rsidRDefault="00E224EF" w:rsidP="00DD3060">
      <w:pPr>
        <w:spacing w:after="0" w:line="240" w:lineRule="auto"/>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4. list</w:t>
      </w:r>
      <w:r w:rsidR="008F7289" w:rsidRPr="00DD3060">
        <w:rPr>
          <w:rFonts w:ascii="Times New Roman" w:hAnsi="Times New Roman" w:cs="Times New Roman"/>
          <w:sz w:val="24"/>
          <w:szCs w:val="24"/>
          <w:shd w:val="clear" w:color="auto" w:fill="FFFFFF"/>
        </w:rPr>
        <w:t xml:space="preserve"> advanta</w:t>
      </w:r>
      <w:r w:rsidR="0091018A" w:rsidRPr="00DD3060">
        <w:rPr>
          <w:rFonts w:ascii="Times New Roman" w:hAnsi="Times New Roman" w:cs="Times New Roman"/>
          <w:sz w:val="24"/>
          <w:szCs w:val="24"/>
          <w:shd w:val="clear" w:color="auto" w:fill="FFFFFF"/>
        </w:rPr>
        <w:t>ges and disadvantages of</w:t>
      </w:r>
      <w:r w:rsidR="009752B5" w:rsidRPr="00DD3060">
        <w:rPr>
          <w:rFonts w:ascii="Times New Roman" w:hAnsi="Times New Roman" w:cs="Times New Roman"/>
          <w:sz w:val="24"/>
          <w:szCs w:val="24"/>
          <w:shd w:val="clear" w:color="auto" w:fill="FFFFFF"/>
        </w:rPr>
        <w:t xml:space="preserve"> various</w:t>
      </w:r>
      <w:r w:rsidR="0091018A" w:rsidRPr="00DD3060">
        <w:rPr>
          <w:rFonts w:ascii="Times New Roman" w:hAnsi="Times New Roman" w:cs="Times New Roman"/>
          <w:sz w:val="24"/>
          <w:szCs w:val="24"/>
          <w:shd w:val="clear" w:color="auto" w:fill="FFFFFF"/>
        </w:rPr>
        <w:t xml:space="preserve"> types</w:t>
      </w:r>
      <w:r w:rsidR="009752B5" w:rsidRPr="00DD3060">
        <w:rPr>
          <w:rFonts w:ascii="Times New Roman" w:hAnsi="Times New Roman" w:cs="Times New Roman"/>
          <w:sz w:val="24"/>
          <w:szCs w:val="24"/>
          <w:shd w:val="clear" w:color="auto" w:fill="FFFFFF"/>
        </w:rPr>
        <w:t xml:space="preserve"> of cosm</w:t>
      </w:r>
      <w:r w:rsidR="0091018A" w:rsidRPr="00DD3060">
        <w:rPr>
          <w:rFonts w:ascii="Times New Roman" w:hAnsi="Times New Roman" w:cs="Times New Roman"/>
          <w:sz w:val="24"/>
          <w:szCs w:val="24"/>
          <w:shd w:val="clear" w:color="auto" w:fill="FFFFFF"/>
        </w:rPr>
        <w:t>etic</w:t>
      </w:r>
      <w:r w:rsidR="009752B5" w:rsidRPr="00DD3060">
        <w:rPr>
          <w:rFonts w:ascii="Times New Roman" w:hAnsi="Times New Roman" w:cs="Times New Roman"/>
          <w:sz w:val="24"/>
          <w:szCs w:val="24"/>
          <w:shd w:val="clear" w:color="auto" w:fill="FFFFFF"/>
        </w:rPr>
        <w:t xml:space="preserve"> </w:t>
      </w:r>
      <w:r w:rsidR="0091018A" w:rsidRPr="00DD3060">
        <w:rPr>
          <w:rFonts w:ascii="Times New Roman" w:hAnsi="Times New Roman" w:cs="Times New Roman"/>
          <w:sz w:val="24"/>
          <w:szCs w:val="24"/>
          <w:shd w:val="clear" w:color="auto" w:fill="FFFFFF"/>
        </w:rPr>
        <w:t>formulations</w:t>
      </w:r>
      <w:r w:rsidRPr="00DD3060">
        <w:rPr>
          <w:rFonts w:ascii="Times New Roman" w:hAnsi="Times New Roman" w:cs="Times New Roman"/>
          <w:sz w:val="24"/>
          <w:szCs w:val="24"/>
          <w:shd w:val="clear" w:color="auto" w:fill="FFFFFF"/>
        </w:rPr>
        <w:t>;</w:t>
      </w:r>
    </w:p>
    <w:p w14:paraId="21BA6679" w14:textId="77777777" w:rsidR="008F7289" w:rsidRPr="00DD3060" w:rsidRDefault="008F7289" w:rsidP="00DD3060">
      <w:pPr>
        <w:spacing w:after="0" w:line="240" w:lineRule="auto"/>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 xml:space="preserve">5. </w:t>
      </w:r>
      <w:r w:rsidR="00E224EF" w:rsidRPr="00DD3060">
        <w:rPr>
          <w:rFonts w:ascii="Times New Roman" w:hAnsi="Times New Roman" w:cs="Times New Roman"/>
          <w:sz w:val="24"/>
          <w:szCs w:val="24"/>
          <w:shd w:val="clear" w:color="auto" w:fill="FFFFFF"/>
        </w:rPr>
        <w:t>describe anti-aging ingredients in cosmetics.</w:t>
      </w:r>
    </w:p>
    <w:p w14:paraId="06F9F173" w14:textId="77777777" w:rsidR="00205306" w:rsidRPr="00DD3060" w:rsidRDefault="00205306" w:rsidP="00DD3060">
      <w:pPr>
        <w:spacing w:after="0" w:line="240" w:lineRule="auto"/>
        <w:rPr>
          <w:rFonts w:ascii="Times New Roman" w:hAnsi="Times New Roman" w:cs="Times New Roman"/>
          <w:b/>
          <w:sz w:val="24"/>
          <w:szCs w:val="24"/>
          <w:shd w:val="clear" w:color="auto" w:fill="FFFFFF"/>
        </w:rPr>
      </w:pPr>
      <w:r w:rsidRPr="00DD3060">
        <w:rPr>
          <w:rFonts w:ascii="Times New Roman" w:hAnsi="Times New Roman" w:cs="Times New Roman"/>
          <w:b/>
          <w:sz w:val="24"/>
          <w:szCs w:val="24"/>
          <w:shd w:val="clear" w:color="auto" w:fill="FFFFFF"/>
        </w:rPr>
        <w:t>Course contents</w:t>
      </w:r>
    </w:p>
    <w:p w14:paraId="3DB072D0" w14:textId="77777777" w:rsidR="00205306" w:rsidRPr="00DD3060" w:rsidRDefault="00205306" w:rsidP="00DD3060">
      <w:pPr>
        <w:spacing w:after="0" w:line="240" w:lineRule="auto"/>
        <w:jc w:val="both"/>
        <w:rPr>
          <w:rFonts w:ascii="Times New Roman" w:hAnsi="Times New Roman" w:cs="Times New Roman"/>
          <w:sz w:val="24"/>
          <w:szCs w:val="24"/>
          <w:shd w:val="clear" w:color="auto" w:fill="FFFFFF"/>
        </w:rPr>
      </w:pPr>
      <w:r w:rsidRPr="00DD3060">
        <w:rPr>
          <w:rFonts w:ascii="Times New Roman" w:hAnsi="Times New Roman" w:cs="Times New Roman"/>
          <w:sz w:val="24"/>
          <w:szCs w:val="24"/>
          <w:shd w:val="clear" w:color="auto" w:fill="FFFFFF"/>
        </w:rPr>
        <w:t>Introduction; application areas and formulations of cosmetic products; active compounds used in cosmetic products; physical properties of surfactants used in cosmetic products; natural products used in cosmetics; fragrance compounds of natural origin; lipids in cosmetics; stability of cosmetic products; new cosmetic delivery systems, side effects and toxicity of compounds used in cosmetics; anti-aging cosmetics.</w:t>
      </w:r>
    </w:p>
    <w:p w14:paraId="35316B95" w14:textId="77777777" w:rsidR="00205306" w:rsidRPr="00DD3060" w:rsidRDefault="00205306" w:rsidP="00DD3060">
      <w:pPr>
        <w:spacing w:after="0" w:line="240" w:lineRule="auto"/>
        <w:rPr>
          <w:rFonts w:ascii="Times New Roman" w:hAnsi="Times New Roman" w:cs="Times New Roman"/>
          <w:sz w:val="24"/>
          <w:szCs w:val="24"/>
          <w:shd w:val="clear" w:color="auto" w:fill="FFFFFF"/>
        </w:rPr>
      </w:pPr>
    </w:p>
    <w:p w14:paraId="43F8FAAF" w14:textId="77777777" w:rsidR="00784BF0" w:rsidRPr="00DD3060" w:rsidRDefault="00784BF0" w:rsidP="00DD3060">
      <w:pPr>
        <w:spacing w:after="0" w:line="240" w:lineRule="auto"/>
        <w:rPr>
          <w:rFonts w:ascii="Times New Roman" w:hAnsi="Times New Roman" w:cs="Times New Roman"/>
          <w:sz w:val="24"/>
          <w:szCs w:val="24"/>
          <w:shd w:val="clear" w:color="auto" w:fill="FFFFFF"/>
        </w:rPr>
      </w:pPr>
    </w:p>
    <w:p w14:paraId="41B5F752" w14:textId="77777777" w:rsidR="00E224EF" w:rsidRPr="00DD3060" w:rsidRDefault="00E224EF" w:rsidP="00DD3060">
      <w:pPr>
        <w:tabs>
          <w:tab w:val="left" w:pos="6861"/>
        </w:tabs>
        <w:spacing w:after="0" w:line="240" w:lineRule="auto"/>
        <w:ind w:left="980"/>
        <w:jc w:val="both"/>
        <w:rPr>
          <w:rFonts w:ascii="Times New Roman" w:hAnsi="Times New Roman" w:cs="Times New Roman"/>
          <w:b/>
          <w:sz w:val="24"/>
          <w:szCs w:val="24"/>
        </w:rPr>
      </w:pPr>
      <w:r w:rsidRPr="00DD3060">
        <w:rPr>
          <w:rFonts w:ascii="Times New Roman" w:hAnsi="Times New Roman" w:cs="Times New Roman"/>
          <w:b/>
          <w:sz w:val="24"/>
          <w:szCs w:val="24"/>
          <w:shd w:val="clear" w:color="auto" w:fill="FFFFFF"/>
        </w:rPr>
        <w:t>BUK-PCH 601 Drug Modeling</w:t>
      </w:r>
      <w:r w:rsidRPr="00DD3060">
        <w:rPr>
          <w:rFonts w:ascii="Times New Roman" w:hAnsi="Times New Roman" w:cs="Times New Roman"/>
          <w:b/>
          <w:sz w:val="24"/>
          <w:szCs w:val="24"/>
        </w:rPr>
        <w:t xml:space="preserve"> (1 Unit C: LH 15)</w:t>
      </w:r>
    </w:p>
    <w:p w14:paraId="7CDDE644" w14:textId="77777777" w:rsidR="00E224EF" w:rsidRPr="00DD3060" w:rsidRDefault="00E224EF" w:rsidP="00DD3060">
      <w:pPr>
        <w:tabs>
          <w:tab w:val="left" w:pos="6861"/>
        </w:tabs>
        <w:spacing w:after="0" w:line="240" w:lineRule="auto"/>
        <w:ind w:left="980"/>
        <w:jc w:val="both"/>
        <w:rPr>
          <w:rFonts w:ascii="Times New Roman" w:hAnsi="Times New Roman" w:cs="Times New Roman"/>
          <w:b/>
          <w:sz w:val="24"/>
          <w:szCs w:val="24"/>
        </w:rPr>
      </w:pPr>
      <w:r w:rsidRPr="00DD3060">
        <w:rPr>
          <w:rFonts w:ascii="Times New Roman" w:hAnsi="Times New Roman" w:cs="Times New Roman"/>
          <w:b/>
          <w:sz w:val="24"/>
          <w:szCs w:val="24"/>
        </w:rPr>
        <w:t>Senate-approved relevance</w:t>
      </w:r>
    </w:p>
    <w:p w14:paraId="67D7CAF7" w14:textId="77777777" w:rsidR="00045879" w:rsidRPr="00DD3060" w:rsidRDefault="00226855" w:rsidP="00DD3060">
      <w:pPr>
        <w:tabs>
          <w:tab w:val="left" w:pos="6861"/>
        </w:tabs>
        <w:spacing w:after="0" w:line="240" w:lineRule="auto"/>
        <w:ind w:left="980"/>
        <w:jc w:val="both"/>
        <w:rPr>
          <w:rFonts w:ascii="Times New Roman" w:hAnsi="Times New Roman" w:cs="Times New Roman"/>
          <w:sz w:val="24"/>
          <w:szCs w:val="24"/>
        </w:rPr>
      </w:pPr>
      <w:r w:rsidRPr="00DD3060">
        <w:rPr>
          <w:rFonts w:ascii="Times New Roman" w:hAnsi="Times New Roman" w:cs="Times New Roman"/>
          <w:sz w:val="24"/>
          <w:szCs w:val="24"/>
        </w:rPr>
        <w:t xml:space="preserve">Drug discovery and development is a core research area </w:t>
      </w:r>
      <w:r w:rsidR="00D81107" w:rsidRPr="00DD3060">
        <w:rPr>
          <w:rFonts w:ascii="Times New Roman" w:hAnsi="Times New Roman" w:cs="Times New Roman"/>
          <w:sz w:val="24"/>
          <w:szCs w:val="24"/>
        </w:rPr>
        <w:t>of</w:t>
      </w:r>
      <w:r w:rsidRPr="00DD3060">
        <w:rPr>
          <w:rFonts w:ascii="Times New Roman" w:hAnsi="Times New Roman" w:cs="Times New Roman"/>
          <w:sz w:val="24"/>
          <w:szCs w:val="24"/>
        </w:rPr>
        <w:t xml:space="preserve"> pharmacy education and training. Drug modeling using computer-based techniques and bioinformatics is a new trend in drug discovery process.</w:t>
      </w:r>
      <w:r w:rsidR="00D81107" w:rsidRPr="00DD3060">
        <w:rPr>
          <w:rFonts w:ascii="Times New Roman" w:hAnsi="Times New Roman" w:cs="Times New Roman"/>
          <w:sz w:val="24"/>
          <w:szCs w:val="24"/>
        </w:rPr>
        <w:t xml:space="preserve"> Knowledge of drug modeling provides critical thinking on how to address therapeutics challenges in patient care.</w:t>
      </w:r>
      <w:r w:rsidRPr="00DD3060">
        <w:rPr>
          <w:rFonts w:ascii="Times New Roman" w:hAnsi="Times New Roman" w:cs="Times New Roman"/>
          <w:sz w:val="24"/>
          <w:szCs w:val="24"/>
        </w:rPr>
        <w:t xml:space="preserve"> </w:t>
      </w:r>
    </w:p>
    <w:p w14:paraId="5C926721" w14:textId="77777777" w:rsidR="00E224EF" w:rsidRPr="00DD3060" w:rsidRDefault="00E224EF" w:rsidP="00DD3060">
      <w:pPr>
        <w:tabs>
          <w:tab w:val="left" w:pos="6861"/>
        </w:tabs>
        <w:spacing w:after="0" w:line="240" w:lineRule="auto"/>
        <w:ind w:left="980"/>
        <w:jc w:val="both"/>
        <w:rPr>
          <w:rFonts w:ascii="Times New Roman" w:hAnsi="Times New Roman" w:cs="Times New Roman"/>
          <w:b/>
          <w:sz w:val="24"/>
          <w:szCs w:val="24"/>
        </w:rPr>
      </w:pPr>
      <w:r w:rsidRPr="00DD3060">
        <w:rPr>
          <w:rFonts w:ascii="Times New Roman" w:hAnsi="Times New Roman" w:cs="Times New Roman"/>
          <w:b/>
          <w:sz w:val="24"/>
          <w:szCs w:val="24"/>
        </w:rPr>
        <w:t>Overview</w:t>
      </w:r>
    </w:p>
    <w:p w14:paraId="778B516C" w14:textId="77777777" w:rsidR="0074062F" w:rsidRPr="00DD3060" w:rsidRDefault="0074062F" w:rsidP="00DD3060">
      <w:pPr>
        <w:tabs>
          <w:tab w:val="left" w:pos="6861"/>
        </w:tabs>
        <w:spacing w:after="0" w:line="240" w:lineRule="auto"/>
        <w:ind w:left="980"/>
        <w:jc w:val="both"/>
        <w:rPr>
          <w:rFonts w:ascii="Times New Roman" w:hAnsi="Times New Roman" w:cs="Times New Roman"/>
          <w:sz w:val="24"/>
          <w:szCs w:val="24"/>
        </w:rPr>
      </w:pPr>
      <w:r w:rsidRPr="00DD3060">
        <w:rPr>
          <w:rFonts w:ascii="Times New Roman" w:hAnsi="Times New Roman" w:cs="Times New Roman"/>
          <w:sz w:val="24"/>
          <w:szCs w:val="24"/>
        </w:rPr>
        <w:t xml:space="preserve">The global trend in drug discovery process is </w:t>
      </w:r>
      <w:r w:rsidR="001A1058" w:rsidRPr="00DD3060">
        <w:rPr>
          <w:rFonts w:ascii="Times New Roman" w:hAnsi="Times New Roman" w:cs="Times New Roman"/>
          <w:sz w:val="24"/>
          <w:szCs w:val="24"/>
        </w:rPr>
        <w:t>harnessing</w:t>
      </w:r>
      <w:r w:rsidR="00D56572" w:rsidRPr="00DD3060">
        <w:rPr>
          <w:rFonts w:ascii="Times New Roman" w:hAnsi="Times New Roman" w:cs="Times New Roman"/>
          <w:sz w:val="24"/>
          <w:szCs w:val="24"/>
        </w:rPr>
        <w:t xml:space="preserve"> knowledge of</w:t>
      </w:r>
      <w:r w:rsidR="001A1058" w:rsidRPr="00DD3060">
        <w:rPr>
          <w:rFonts w:ascii="Times New Roman" w:hAnsi="Times New Roman" w:cs="Times New Roman"/>
          <w:sz w:val="24"/>
          <w:szCs w:val="24"/>
        </w:rPr>
        <w:t xml:space="preserve"> bioinformatics to predict possible drug molecules of therapeutic interest.</w:t>
      </w:r>
      <w:r w:rsidR="00D56572" w:rsidRPr="00DD3060">
        <w:rPr>
          <w:rFonts w:ascii="Times New Roman" w:hAnsi="Times New Roman" w:cs="Times New Roman"/>
          <w:sz w:val="24"/>
          <w:szCs w:val="24"/>
        </w:rPr>
        <w:t xml:space="preserve"> Drug modeling using computer is critical in advanced drug discovery research</w:t>
      </w:r>
      <w:r w:rsidR="0038218C" w:rsidRPr="00DD3060">
        <w:rPr>
          <w:rFonts w:ascii="Times New Roman" w:hAnsi="Times New Roman" w:cs="Times New Roman"/>
          <w:sz w:val="24"/>
          <w:szCs w:val="24"/>
        </w:rPr>
        <w:t xml:space="preserve">. Students will be exposed to different drug design models and appreciate how structural moieties are modified to alter pharmacological activities. </w:t>
      </w:r>
      <w:r w:rsidR="001A1058" w:rsidRPr="00DD3060">
        <w:rPr>
          <w:rFonts w:ascii="Times New Roman" w:hAnsi="Times New Roman" w:cs="Times New Roman"/>
          <w:sz w:val="24"/>
          <w:szCs w:val="24"/>
        </w:rPr>
        <w:t xml:space="preserve"> </w:t>
      </w:r>
    </w:p>
    <w:p w14:paraId="36BFA6C7" w14:textId="77777777" w:rsidR="00E224EF" w:rsidRPr="00DD3060" w:rsidRDefault="00E224EF" w:rsidP="00DD3060">
      <w:pPr>
        <w:spacing w:after="0" w:line="240" w:lineRule="auto"/>
        <w:jc w:val="both"/>
        <w:rPr>
          <w:rFonts w:ascii="Times New Roman" w:hAnsi="Times New Roman" w:cs="Times New Roman"/>
          <w:b/>
          <w:sz w:val="24"/>
          <w:szCs w:val="24"/>
        </w:rPr>
      </w:pPr>
      <w:r w:rsidRPr="00DD3060">
        <w:rPr>
          <w:rFonts w:ascii="Times New Roman" w:hAnsi="Times New Roman" w:cs="Times New Roman"/>
          <w:b/>
          <w:sz w:val="24"/>
          <w:szCs w:val="24"/>
        </w:rPr>
        <w:t>Course Objectives</w:t>
      </w:r>
    </w:p>
    <w:p w14:paraId="716DF496" w14:textId="77777777" w:rsidR="00E224EF" w:rsidRPr="00DD3060" w:rsidRDefault="00E224EF" w:rsidP="00DD3060">
      <w:pPr>
        <w:spacing w:after="0" w:line="240" w:lineRule="auto"/>
        <w:jc w:val="both"/>
        <w:rPr>
          <w:rFonts w:ascii="Times New Roman" w:hAnsi="Times New Roman" w:cs="Times New Roman"/>
          <w:sz w:val="24"/>
          <w:szCs w:val="24"/>
        </w:rPr>
      </w:pPr>
      <w:r w:rsidRPr="00DD3060">
        <w:rPr>
          <w:rFonts w:ascii="Times New Roman" w:hAnsi="Times New Roman" w:cs="Times New Roman"/>
          <w:sz w:val="24"/>
          <w:szCs w:val="24"/>
        </w:rPr>
        <w:t xml:space="preserve">This course is intended to expose students to hands-on computer-aided drug design using bioinformatics tools. </w:t>
      </w:r>
    </w:p>
    <w:p w14:paraId="224D0598" w14:textId="77777777" w:rsidR="00784BF0" w:rsidRPr="00DD3060" w:rsidRDefault="00784BF0" w:rsidP="00DD3060">
      <w:pPr>
        <w:spacing w:after="0" w:line="240" w:lineRule="auto"/>
        <w:jc w:val="both"/>
        <w:rPr>
          <w:rFonts w:ascii="Times New Roman" w:hAnsi="Times New Roman" w:cs="Times New Roman"/>
          <w:sz w:val="24"/>
          <w:szCs w:val="24"/>
        </w:rPr>
      </w:pPr>
      <w:r w:rsidRPr="00DD3060">
        <w:rPr>
          <w:rFonts w:ascii="Times New Roman" w:hAnsi="Times New Roman" w:cs="Times New Roman"/>
          <w:b/>
          <w:sz w:val="24"/>
          <w:szCs w:val="24"/>
        </w:rPr>
        <w:t>Learning Outcomes</w:t>
      </w:r>
    </w:p>
    <w:p w14:paraId="7FDC6FA8" w14:textId="77777777" w:rsidR="00784BF0" w:rsidRPr="00DD3060" w:rsidRDefault="00784BF0" w:rsidP="00DD3060">
      <w:pPr>
        <w:spacing w:after="0" w:line="240" w:lineRule="auto"/>
        <w:jc w:val="both"/>
        <w:rPr>
          <w:rFonts w:ascii="Times New Roman" w:hAnsi="Times New Roman" w:cs="Times New Roman"/>
          <w:sz w:val="24"/>
          <w:szCs w:val="24"/>
        </w:rPr>
      </w:pPr>
      <w:r w:rsidRPr="00DD3060">
        <w:rPr>
          <w:rFonts w:ascii="Times New Roman" w:hAnsi="Times New Roman" w:cs="Times New Roman"/>
          <w:sz w:val="24"/>
          <w:szCs w:val="24"/>
        </w:rPr>
        <w:lastRenderedPageBreak/>
        <w:t xml:space="preserve">At the end of the course, students should be able to: </w:t>
      </w:r>
    </w:p>
    <w:p w14:paraId="46B47F42" w14:textId="77777777" w:rsidR="00784BF0" w:rsidRPr="00DD3060" w:rsidRDefault="00784BF0" w:rsidP="00DD3060">
      <w:pPr>
        <w:spacing w:after="0" w:line="240" w:lineRule="auto"/>
        <w:jc w:val="both"/>
        <w:rPr>
          <w:rFonts w:ascii="Times New Roman" w:hAnsi="Times New Roman" w:cs="Times New Roman"/>
          <w:sz w:val="24"/>
          <w:szCs w:val="24"/>
        </w:rPr>
      </w:pPr>
      <w:r w:rsidRPr="00DD3060">
        <w:rPr>
          <w:rFonts w:ascii="Times New Roman" w:hAnsi="Times New Roman" w:cs="Times New Roman"/>
          <w:sz w:val="24"/>
          <w:szCs w:val="24"/>
        </w:rPr>
        <w:t xml:space="preserve">1. Identify procedures employed in drug design; </w:t>
      </w:r>
    </w:p>
    <w:p w14:paraId="1582F14D" w14:textId="77777777" w:rsidR="00784BF0" w:rsidRPr="00DD3060" w:rsidRDefault="00784BF0" w:rsidP="00DD3060">
      <w:pPr>
        <w:spacing w:after="0" w:line="240" w:lineRule="auto"/>
        <w:jc w:val="both"/>
        <w:rPr>
          <w:rFonts w:ascii="Times New Roman" w:hAnsi="Times New Roman" w:cs="Times New Roman"/>
          <w:sz w:val="24"/>
          <w:szCs w:val="24"/>
        </w:rPr>
      </w:pPr>
      <w:r w:rsidRPr="00DD3060">
        <w:rPr>
          <w:rFonts w:ascii="Times New Roman" w:hAnsi="Times New Roman" w:cs="Times New Roman"/>
          <w:sz w:val="24"/>
          <w:szCs w:val="24"/>
        </w:rPr>
        <w:t xml:space="preserve">2. describe the role of molecular </w:t>
      </w:r>
      <w:r w:rsidR="00E224EF" w:rsidRPr="00DD3060">
        <w:rPr>
          <w:rFonts w:ascii="Times New Roman" w:hAnsi="Times New Roman" w:cs="Times New Roman"/>
          <w:sz w:val="24"/>
          <w:szCs w:val="24"/>
        </w:rPr>
        <w:t xml:space="preserve">modification in drug design; </w:t>
      </w:r>
      <w:r w:rsidRPr="00DD3060">
        <w:rPr>
          <w:rFonts w:ascii="Times New Roman" w:hAnsi="Times New Roman" w:cs="Times New Roman"/>
          <w:sz w:val="24"/>
          <w:szCs w:val="24"/>
        </w:rPr>
        <w:t xml:space="preserve"> </w:t>
      </w:r>
    </w:p>
    <w:p w14:paraId="5B6FE725" w14:textId="77777777" w:rsidR="00784BF0" w:rsidRPr="00DD3060" w:rsidRDefault="00784BF0" w:rsidP="00DD3060">
      <w:pPr>
        <w:spacing w:after="0" w:line="240" w:lineRule="auto"/>
        <w:jc w:val="both"/>
        <w:rPr>
          <w:rFonts w:ascii="Times New Roman" w:hAnsi="Times New Roman" w:cs="Times New Roman"/>
          <w:sz w:val="24"/>
          <w:szCs w:val="24"/>
        </w:rPr>
      </w:pPr>
      <w:r w:rsidRPr="00DD3060">
        <w:rPr>
          <w:rFonts w:ascii="Times New Roman" w:hAnsi="Times New Roman" w:cs="Times New Roman"/>
          <w:sz w:val="24"/>
          <w:szCs w:val="24"/>
        </w:rPr>
        <w:t xml:space="preserve">3. design drugs using bioinformatics principles; </w:t>
      </w:r>
    </w:p>
    <w:p w14:paraId="6F035DEA" w14:textId="77777777" w:rsidR="00784BF0" w:rsidRPr="00DD3060" w:rsidRDefault="00784BF0" w:rsidP="00DD3060">
      <w:pPr>
        <w:spacing w:after="0" w:line="240" w:lineRule="auto"/>
        <w:jc w:val="both"/>
        <w:rPr>
          <w:rFonts w:ascii="Times New Roman" w:hAnsi="Times New Roman" w:cs="Times New Roman"/>
          <w:sz w:val="24"/>
          <w:szCs w:val="24"/>
        </w:rPr>
      </w:pPr>
      <w:r w:rsidRPr="00DD3060">
        <w:rPr>
          <w:rFonts w:ascii="Times New Roman" w:hAnsi="Times New Roman" w:cs="Times New Roman"/>
          <w:sz w:val="24"/>
          <w:szCs w:val="24"/>
        </w:rPr>
        <w:t>4. describe correlation between chem</w:t>
      </w:r>
      <w:r w:rsidR="00E224EF" w:rsidRPr="00DD3060">
        <w:rPr>
          <w:rFonts w:ascii="Times New Roman" w:hAnsi="Times New Roman" w:cs="Times New Roman"/>
          <w:sz w:val="24"/>
          <w:szCs w:val="24"/>
        </w:rPr>
        <w:t>ical structure and bioactivity;</w:t>
      </w:r>
    </w:p>
    <w:p w14:paraId="6F36D44A" w14:textId="77777777" w:rsidR="00E224EF" w:rsidRPr="00DD3060" w:rsidRDefault="00E224EF" w:rsidP="00DD3060">
      <w:pPr>
        <w:spacing w:after="0" w:line="240" w:lineRule="auto"/>
        <w:jc w:val="both"/>
        <w:rPr>
          <w:rFonts w:ascii="Times New Roman" w:hAnsi="Times New Roman" w:cs="Times New Roman"/>
          <w:sz w:val="24"/>
          <w:szCs w:val="24"/>
        </w:rPr>
      </w:pPr>
      <w:r w:rsidRPr="00DD3060">
        <w:rPr>
          <w:rFonts w:ascii="Times New Roman" w:hAnsi="Times New Roman" w:cs="Times New Roman"/>
          <w:sz w:val="24"/>
          <w:szCs w:val="24"/>
        </w:rPr>
        <w:t xml:space="preserve">5. </w:t>
      </w:r>
      <w:r w:rsidR="00007557" w:rsidRPr="00DD3060">
        <w:rPr>
          <w:rFonts w:ascii="Times New Roman" w:hAnsi="Times New Roman" w:cs="Times New Roman"/>
          <w:sz w:val="24"/>
          <w:szCs w:val="24"/>
        </w:rPr>
        <w:t>modify chemical structure for better bioactivity outcome.</w:t>
      </w:r>
    </w:p>
    <w:p w14:paraId="257B0582" w14:textId="77777777" w:rsidR="00784BF0" w:rsidRPr="00DD3060" w:rsidRDefault="00784BF0" w:rsidP="00DD3060">
      <w:pPr>
        <w:spacing w:after="0" w:line="240" w:lineRule="auto"/>
        <w:jc w:val="both"/>
        <w:rPr>
          <w:rFonts w:ascii="Times New Roman" w:hAnsi="Times New Roman" w:cs="Times New Roman"/>
          <w:b/>
          <w:sz w:val="24"/>
          <w:szCs w:val="24"/>
        </w:rPr>
      </w:pPr>
      <w:r w:rsidRPr="00DD3060">
        <w:rPr>
          <w:rFonts w:ascii="Times New Roman" w:hAnsi="Times New Roman" w:cs="Times New Roman"/>
          <w:b/>
          <w:sz w:val="24"/>
          <w:szCs w:val="24"/>
        </w:rPr>
        <w:t>Course Contents</w:t>
      </w:r>
    </w:p>
    <w:p w14:paraId="7B8F11FB" w14:textId="77777777" w:rsidR="00784BF0" w:rsidRPr="00DD3060" w:rsidRDefault="00784BF0" w:rsidP="00DD3060">
      <w:pPr>
        <w:spacing w:after="0" w:line="240" w:lineRule="auto"/>
        <w:jc w:val="both"/>
        <w:rPr>
          <w:rFonts w:ascii="Times New Roman" w:hAnsi="Times New Roman" w:cs="Times New Roman"/>
          <w:sz w:val="24"/>
          <w:szCs w:val="24"/>
        </w:rPr>
      </w:pPr>
      <w:r w:rsidRPr="00DD3060">
        <w:rPr>
          <w:rFonts w:ascii="Times New Roman" w:hAnsi="Times New Roman" w:cs="Times New Roman"/>
          <w:sz w:val="24"/>
          <w:szCs w:val="24"/>
        </w:rPr>
        <w:t xml:space="preserve"> Introduction to drug design. Molecular modification and correlation of chemical structure and bioactivity; techniques used in rational drug design where molecular modeling and computational methodologies are employed; theories such as atomic, quantum and molecular mechanics, qualitative structure-activity relationships (QSAR) and bioinformatics.</w:t>
      </w:r>
    </w:p>
    <w:p w14:paraId="3AB1CE82" w14:textId="77777777" w:rsidR="00A278DD" w:rsidRPr="00DD3060" w:rsidRDefault="00A278DD" w:rsidP="00DD3060">
      <w:pPr>
        <w:tabs>
          <w:tab w:val="left" w:pos="6861"/>
        </w:tabs>
        <w:spacing w:after="0" w:line="240" w:lineRule="auto"/>
        <w:ind w:left="980"/>
        <w:jc w:val="both"/>
        <w:rPr>
          <w:rFonts w:ascii="Times New Roman" w:hAnsi="Times New Roman" w:cs="Times New Roman"/>
          <w:b/>
          <w:sz w:val="24"/>
          <w:szCs w:val="24"/>
        </w:rPr>
      </w:pPr>
    </w:p>
    <w:p w14:paraId="524C22AC" w14:textId="77777777" w:rsidR="00A278DD" w:rsidRPr="00DD3060" w:rsidRDefault="00A278DD" w:rsidP="00DD3060">
      <w:pPr>
        <w:tabs>
          <w:tab w:val="left" w:pos="6861"/>
        </w:tabs>
        <w:spacing w:after="0" w:line="240" w:lineRule="auto"/>
        <w:ind w:left="980"/>
        <w:jc w:val="both"/>
        <w:rPr>
          <w:rFonts w:ascii="Times New Roman" w:hAnsi="Times New Roman" w:cs="Times New Roman"/>
          <w:b/>
          <w:sz w:val="24"/>
          <w:szCs w:val="24"/>
        </w:rPr>
      </w:pPr>
    </w:p>
    <w:p w14:paraId="4DDB0B55" w14:textId="77777777" w:rsidR="00784BF0" w:rsidRPr="00DD3060" w:rsidRDefault="00784BF0" w:rsidP="00DD3060">
      <w:pPr>
        <w:spacing w:after="0" w:line="240" w:lineRule="auto"/>
        <w:jc w:val="both"/>
        <w:rPr>
          <w:rFonts w:ascii="Times New Roman" w:hAnsi="Times New Roman" w:cs="Times New Roman"/>
          <w:sz w:val="24"/>
          <w:szCs w:val="24"/>
        </w:rPr>
      </w:pPr>
    </w:p>
    <w:p w14:paraId="674E9677" w14:textId="77777777" w:rsidR="00784BF0" w:rsidRPr="00DD3060" w:rsidRDefault="00784BF0" w:rsidP="00DD3060">
      <w:pPr>
        <w:spacing w:after="0" w:line="240" w:lineRule="auto"/>
        <w:rPr>
          <w:rFonts w:ascii="Times New Roman" w:hAnsi="Times New Roman" w:cs="Times New Roman"/>
          <w:sz w:val="24"/>
          <w:szCs w:val="24"/>
        </w:rPr>
      </w:pPr>
    </w:p>
    <w:sectPr w:rsidR="00784BF0" w:rsidRPr="00DD3060" w:rsidSect="00952BB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A31B2" w14:textId="77777777" w:rsidR="00783043" w:rsidRDefault="00783043" w:rsidP="00DD3060">
      <w:pPr>
        <w:spacing w:after="0" w:line="240" w:lineRule="auto"/>
      </w:pPr>
      <w:r>
        <w:separator/>
      </w:r>
    </w:p>
  </w:endnote>
  <w:endnote w:type="continuationSeparator" w:id="0">
    <w:p w14:paraId="3A51F990" w14:textId="77777777" w:rsidR="00783043" w:rsidRDefault="00783043" w:rsidP="00DD30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1364522"/>
      <w:docPartObj>
        <w:docPartGallery w:val="Page Numbers (Bottom of Page)"/>
        <w:docPartUnique/>
      </w:docPartObj>
    </w:sdtPr>
    <w:sdtEndPr>
      <w:rPr>
        <w:rFonts w:ascii="Times New Roman" w:hAnsi="Times New Roman" w:cs="Times New Roman"/>
        <w:noProof/>
        <w:sz w:val="24"/>
        <w:szCs w:val="24"/>
      </w:rPr>
    </w:sdtEndPr>
    <w:sdtContent>
      <w:p w14:paraId="310EFD56" w14:textId="1E69E0C7" w:rsidR="00DD3060" w:rsidRPr="00DD3060" w:rsidRDefault="00DD3060">
        <w:pPr>
          <w:pStyle w:val="Footer"/>
          <w:jc w:val="center"/>
          <w:rPr>
            <w:rFonts w:ascii="Times New Roman" w:hAnsi="Times New Roman" w:cs="Times New Roman"/>
            <w:sz w:val="24"/>
            <w:szCs w:val="24"/>
          </w:rPr>
        </w:pPr>
        <w:r w:rsidRPr="00DD3060">
          <w:rPr>
            <w:rFonts w:ascii="Times New Roman" w:hAnsi="Times New Roman" w:cs="Times New Roman"/>
            <w:sz w:val="24"/>
            <w:szCs w:val="24"/>
          </w:rPr>
          <w:fldChar w:fldCharType="begin"/>
        </w:r>
        <w:r w:rsidRPr="00DD3060">
          <w:rPr>
            <w:rFonts w:ascii="Times New Roman" w:hAnsi="Times New Roman" w:cs="Times New Roman"/>
            <w:sz w:val="24"/>
            <w:szCs w:val="24"/>
          </w:rPr>
          <w:instrText xml:space="preserve"> PAGE   \* MERGEFORMAT </w:instrText>
        </w:r>
        <w:r w:rsidRPr="00DD3060">
          <w:rPr>
            <w:rFonts w:ascii="Times New Roman" w:hAnsi="Times New Roman" w:cs="Times New Roman"/>
            <w:sz w:val="24"/>
            <w:szCs w:val="24"/>
          </w:rPr>
          <w:fldChar w:fldCharType="separate"/>
        </w:r>
        <w:r w:rsidRPr="00DD3060">
          <w:rPr>
            <w:rFonts w:ascii="Times New Roman" w:hAnsi="Times New Roman" w:cs="Times New Roman"/>
            <w:noProof/>
            <w:sz w:val="24"/>
            <w:szCs w:val="24"/>
          </w:rPr>
          <w:t>2</w:t>
        </w:r>
        <w:r w:rsidRPr="00DD3060">
          <w:rPr>
            <w:rFonts w:ascii="Times New Roman" w:hAnsi="Times New Roman" w:cs="Times New Roman"/>
            <w:noProof/>
            <w:sz w:val="24"/>
            <w:szCs w:val="24"/>
          </w:rPr>
          <w:fldChar w:fldCharType="end"/>
        </w:r>
      </w:p>
    </w:sdtContent>
  </w:sdt>
  <w:p w14:paraId="55164EEC" w14:textId="77777777" w:rsidR="00DD3060" w:rsidRDefault="00DD30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EBA66" w14:textId="77777777" w:rsidR="00783043" w:rsidRDefault="00783043" w:rsidP="00DD3060">
      <w:pPr>
        <w:spacing w:after="0" w:line="240" w:lineRule="auto"/>
      </w:pPr>
      <w:r>
        <w:separator/>
      </w:r>
    </w:p>
  </w:footnote>
  <w:footnote w:type="continuationSeparator" w:id="0">
    <w:p w14:paraId="598CC1E4" w14:textId="77777777" w:rsidR="00783043" w:rsidRDefault="00783043" w:rsidP="00DD30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CCA"/>
    <w:rsid w:val="00002999"/>
    <w:rsid w:val="00007557"/>
    <w:rsid w:val="00045879"/>
    <w:rsid w:val="000A2D49"/>
    <w:rsid w:val="0014027B"/>
    <w:rsid w:val="00166C64"/>
    <w:rsid w:val="00166F5D"/>
    <w:rsid w:val="0016744C"/>
    <w:rsid w:val="00196FC6"/>
    <w:rsid w:val="001A1058"/>
    <w:rsid w:val="00205306"/>
    <w:rsid w:val="00226855"/>
    <w:rsid w:val="002B0764"/>
    <w:rsid w:val="002C3F6C"/>
    <w:rsid w:val="003324BD"/>
    <w:rsid w:val="0038218C"/>
    <w:rsid w:val="00445E8B"/>
    <w:rsid w:val="004823B4"/>
    <w:rsid w:val="004F7BC4"/>
    <w:rsid w:val="0050479E"/>
    <w:rsid w:val="005255D2"/>
    <w:rsid w:val="00620ECF"/>
    <w:rsid w:val="0063705E"/>
    <w:rsid w:val="00717611"/>
    <w:rsid w:val="0074062F"/>
    <w:rsid w:val="00744E10"/>
    <w:rsid w:val="00783043"/>
    <w:rsid w:val="00784BF0"/>
    <w:rsid w:val="0081126F"/>
    <w:rsid w:val="008C41BE"/>
    <w:rsid w:val="008F7289"/>
    <w:rsid w:val="0091018A"/>
    <w:rsid w:val="00952BB7"/>
    <w:rsid w:val="009752B5"/>
    <w:rsid w:val="009B6CCA"/>
    <w:rsid w:val="009F702A"/>
    <w:rsid w:val="00A118CE"/>
    <w:rsid w:val="00A278DD"/>
    <w:rsid w:val="00A664C0"/>
    <w:rsid w:val="00AA55F0"/>
    <w:rsid w:val="00B32A8E"/>
    <w:rsid w:val="00C33A9A"/>
    <w:rsid w:val="00C51A87"/>
    <w:rsid w:val="00C75123"/>
    <w:rsid w:val="00D56572"/>
    <w:rsid w:val="00D81107"/>
    <w:rsid w:val="00D93BE1"/>
    <w:rsid w:val="00DA4CE0"/>
    <w:rsid w:val="00DA5932"/>
    <w:rsid w:val="00DD3060"/>
    <w:rsid w:val="00DF5E08"/>
    <w:rsid w:val="00E07EF7"/>
    <w:rsid w:val="00E17051"/>
    <w:rsid w:val="00E224EF"/>
    <w:rsid w:val="00F1170B"/>
    <w:rsid w:val="00F51FA9"/>
    <w:rsid w:val="00FA5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91541"/>
  <w15:docId w15:val="{E4EB6104-7269-45AB-BEDD-89B5B369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B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84BF0"/>
    <w:pPr>
      <w:widowControl w:val="0"/>
      <w:autoSpaceDE w:val="0"/>
      <w:autoSpaceDN w:val="0"/>
      <w:spacing w:after="0" w:line="240" w:lineRule="auto"/>
      <w:ind w:left="980"/>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784BF0"/>
    <w:rPr>
      <w:rFonts w:ascii="Times New Roman" w:eastAsia="Times New Roman" w:hAnsi="Times New Roman" w:cs="Times New Roman"/>
      <w:sz w:val="24"/>
      <w:szCs w:val="24"/>
    </w:rPr>
  </w:style>
  <w:style w:type="table" w:styleId="TableGrid">
    <w:name w:val="Table Grid"/>
    <w:basedOn w:val="TableNormal"/>
    <w:uiPriority w:val="59"/>
    <w:rsid w:val="00A118C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D30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3060"/>
  </w:style>
  <w:style w:type="paragraph" w:styleId="Footer">
    <w:name w:val="footer"/>
    <w:basedOn w:val="Normal"/>
    <w:link w:val="FooterChar"/>
    <w:uiPriority w:val="99"/>
    <w:unhideWhenUsed/>
    <w:rsid w:val="00DD30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30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812</Words>
  <Characters>4633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sani</dc:creator>
  <cp:lastModifiedBy>HP</cp:lastModifiedBy>
  <cp:revision>2</cp:revision>
  <dcterms:created xsi:type="dcterms:W3CDTF">2023-04-20T13:27:00Z</dcterms:created>
  <dcterms:modified xsi:type="dcterms:W3CDTF">2023-04-20T13:27:00Z</dcterms:modified>
</cp:coreProperties>
</file>